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BC57F" w14:textId="6B3AACEF" w:rsidR="00270647" w:rsidRPr="00C758EA" w:rsidRDefault="00270647" w:rsidP="00FC54EA">
      <w:pPr>
        <w:spacing w:after="0" w:line="240" w:lineRule="auto"/>
        <w:jc w:val="both"/>
        <w:rPr>
          <w:rFonts w:ascii="Times New Roman" w:hAnsi="Times New Roman"/>
          <w:i/>
          <w:sz w:val="20"/>
          <w:szCs w:val="20"/>
        </w:rPr>
      </w:pPr>
      <w:r w:rsidRPr="00C758EA">
        <w:rPr>
          <w:rFonts w:ascii="Times New Roman" w:hAnsi="Times New Roman"/>
          <w:i/>
          <w:sz w:val="20"/>
          <w:szCs w:val="20"/>
        </w:rPr>
        <w:t>Настоящее Информационное письмо не заменяет Добровольное предложение, соответствующее требованиям пунктов 2 - 5 статьи 84.2 Федерального закона «Об акционерных обществах»</w:t>
      </w:r>
      <w:r w:rsidRPr="00C758EA">
        <w:rPr>
          <w:rFonts w:ascii="Times New Roman" w:hAnsi="Times New Roman"/>
          <w:b/>
          <w:i/>
          <w:sz w:val="20"/>
          <w:szCs w:val="20"/>
        </w:rPr>
        <w:t xml:space="preserve"> </w:t>
      </w:r>
      <w:r w:rsidRPr="00C758EA">
        <w:rPr>
          <w:rFonts w:ascii="Times New Roman" w:hAnsi="Times New Roman"/>
          <w:i/>
          <w:sz w:val="20"/>
          <w:szCs w:val="20"/>
        </w:rPr>
        <w:t xml:space="preserve">(далее </w:t>
      </w:r>
      <w:r w:rsidR="00E36C11" w:rsidRPr="00C758EA">
        <w:rPr>
          <w:rFonts w:ascii="Times New Roman" w:hAnsi="Times New Roman"/>
          <w:i/>
          <w:sz w:val="20"/>
          <w:szCs w:val="20"/>
        </w:rPr>
        <w:t xml:space="preserve">также </w:t>
      </w:r>
      <w:r w:rsidRPr="00C758EA">
        <w:rPr>
          <w:rFonts w:ascii="Times New Roman" w:hAnsi="Times New Roman"/>
          <w:i/>
          <w:sz w:val="20"/>
          <w:szCs w:val="20"/>
        </w:rPr>
        <w:t xml:space="preserve">– </w:t>
      </w:r>
      <w:r w:rsidRPr="00C758EA">
        <w:rPr>
          <w:rFonts w:ascii="Times New Roman" w:hAnsi="Times New Roman"/>
          <w:i/>
          <w:sz w:val="20"/>
          <w:szCs w:val="20"/>
          <w:u w:val="single"/>
        </w:rPr>
        <w:t>«Добровольное предложение»</w:t>
      </w:r>
      <w:r w:rsidRPr="00C758EA">
        <w:rPr>
          <w:rFonts w:ascii="Times New Roman" w:hAnsi="Times New Roman"/>
          <w:i/>
          <w:sz w:val="20"/>
          <w:szCs w:val="20"/>
        </w:rPr>
        <w:t>), или какие-либо из его условий, подготовлено исключительно для удобства акционеров Публичного акционерного общества по обслуживанию автотранспортных средств иностранных владельцев «Совинтеравтосервис»</w:t>
      </w:r>
      <w:r w:rsidRPr="00C758EA">
        <w:rPr>
          <w:rFonts w:ascii="Times New Roman" w:hAnsi="Times New Roman"/>
          <w:sz w:val="20"/>
          <w:szCs w:val="20"/>
        </w:rPr>
        <w:t xml:space="preserve"> </w:t>
      </w:r>
      <w:r w:rsidRPr="00C758EA">
        <w:rPr>
          <w:rFonts w:ascii="Times New Roman" w:hAnsi="Times New Roman"/>
          <w:i/>
          <w:sz w:val="20"/>
          <w:szCs w:val="20"/>
        </w:rPr>
        <w:t xml:space="preserve">(далее также – </w:t>
      </w:r>
      <w:r w:rsidRPr="00C758EA">
        <w:rPr>
          <w:rFonts w:ascii="Times New Roman" w:hAnsi="Times New Roman"/>
          <w:i/>
          <w:sz w:val="20"/>
          <w:szCs w:val="20"/>
          <w:u w:val="single"/>
        </w:rPr>
        <w:t>ПАО «Совинтеравтосервис», «Общество»</w:t>
      </w:r>
      <w:r w:rsidRPr="00C758EA">
        <w:rPr>
          <w:rFonts w:ascii="Times New Roman" w:hAnsi="Times New Roman"/>
          <w:i/>
          <w:sz w:val="20"/>
          <w:szCs w:val="20"/>
        </w:rPr>
        <w:t>)</w:t>
      </w:r>
      <w:r w:rsidRPr="00C758EA">
        <w:rPr>
          <w:rFonts w:ascii="Times New Roman" w:hAnsi="Times New Roman"/>
          <w:sz w:val="20"/>
          <w:szCs w:val="20"/>
        </w:rPr>
        <w:t xml:space="preserve"> </w:t>
      </w:r>
      <w:r w:rsidRPr="00C758EA">
        <w:rPr>
          <w:rFonts w:ascii="Times New Roman" w:hAnsi="Times New Roman"/>
          <w:i/>
          <w:sz w:val="20"/>
          <w:szCs w:val="20"/>
        </w:rPr>
        <w:t>и предназначено для разъяснения порядка принятия Добровольного предложения акционерам, которые примут решение о принятии Добровольного предложения</w:t>
      </w:r>
      <w:r w:rsidR="00DF3403" w:rsidRPr="00C758EA">
        <w:rPr>
          <w:rFonts w:ascii="Times New Roman" w:hAnsi="Times New Roman"/>
          <w:i/>
          <w:sz w:val="20"/>
          <w:szCs w:val="20"/>
        </w:rPr>
        <w:t>.</w:t>
      </w:r>
    </w:p>
    <w:p w14:paraId="14344D5A" w14:textId="77777777" w:rsidR="00270647" w:rsidRPr="00FC54EA" w:rsidRDefault="00270647" w:rsidP="00FC54EA">
      <w:pPr>
        <w:spacing w:after="0" w:line="240" w:lineRule="auto"/>
        <w:jc w:val="center"/>
        <w:rPr>
          <w:rFonts w:ascii="Times New Roman" w:hAnsi="Times New Roman"/>
          <w:b/>
          <w:sz w:val="24"/>
        </w:rPr>
      </w:pPr>
    </w:p>
    <w:p w14:paraId="77156500" w14:textId="0E5EB401" w:rsidR="00270647" w:rsidRPr="00FC54EA" w:rsidRDefault="00270647" w:rsidP="00FC54EA">
      <w:pPr>
        <w:spacing w:after="0" w:line="240" w:lineRule="auto"/>
        <w:jc w:val="center"/>
        <w:rPr>
          <w:rFonts w:ascii="Times New Roman" w:hAnsi="Times New Roman"/>
          <w:b/>
          <w:sz w:val="24"/>
        </w:rPr>
      </w:pPr>
      <w:r w:rsidRPr="00FC54EA">
        <w:rPr>
          <w:rFonts w:ascii="Times New Roman" w:hAnsi="Times New Roman"/>
          <w:b/>
          <w:sz w:val="24"/>
        </w:rPr>
        <w:t>Информационное письмо</w:t>
      </w:r>
    </w:p>
    <w:p w14:paraId="3C5381FA" w14:textId="107F66B2" w:rsidR="00F33DB4" w:rsidRPr="00FC54EA" w:rsidRDefault="00270647" w:rsidP="00FC54EA">
      <w:pPr>
        <w:spacing w:after="0" w:line="240" w:lineRule="auto"/>
        <w:jc w:val="center"/>
        <w:rPr>
          <w:rFonts w:ascii="Times New Roman" w:hAnsi="Times New Roman"/>
          <w:b/>
          <w:sz w:val="24"/>
        </w:rPr>
      </w:pPr>
      <w:r w:rsidRPr="00FC54EA">
        <w:rPr>
          <w:rFonts w:ascii="Times New Roman" w:hAnsi="Times New Roman"/>
          <w:b/>
          <w:sz w:val="24"/>
        </w:rPr>
        <w:t xml:space="preserve"> в отношении </w:t>
      </w:r>
      <w:r w:rsidR="009B4C83" w:rsidRPr="00FC54EA">
        <w:rPr>
          <w:rFonts w:ascii="Times New Roman" w:hAnsi="Times New Roman"/>
          <w:b/>
          <w:sz w:val="24"/>
        </w:rPr>
        <w:t>добровольного</w:t>
      </w:r>
      <w:r w:rsidR="00416FD0" w:rsidRPr="00FC54EA">
        <w:rPr>
          <w:rFonts w:ascii="Times New Roman" w:hAnsi="Times New Roman"/>
          <w:b/>
          <w:sz w:val="24"/>
        </w:rPr>
        <w:t xml:space="preserve"> предложения </w:t>
      </w:r>
      <w:r w:rsidR="009B4C83" w:rsidRPr="00FC54EA">
        <w:rPr>
          <w:rFonts w:ascii="Times New Roman" w:hAnsi="Times New Roman"/>
          <w:b/>
          <w:sz w:val="24"/>
        </w:rPr>
        <w:t>О</w:t>
      </w:r>
      <w:r w:rsidR="00416FD0" w:rsidRPr="00FC54EA">
        <w:rPr>
          <w:rFonts w:ascii="Times New Roman" w:hAnsi="Times New Roman"/>
          <w:b/>
          <w:sz w:val="24"/>
        </w:rPr>
        <w:t>бщества</w:t>
      </w:r>
      <w:r w:rsidR="009B4C83" w:rsidRPr="00FC54EA">
        <w:rPr>
          <w:rFonts w:ascii="Times New Roman" w:hAnsi="Times New Roman"/>
          <w:b/>
          <w:sz w:val="24"/>
        </w:rPr>
        <w:t xml:space="preserve"> с ограниченной ответственностью</w:t>
      </w:r>
      <w:r w:rsidR="00416FD0" w:rsidRPr="00FC54EA">
        <w:rPr>
          <w:rFonts w:ascii="Times New Roman" w:hAnsi="Times New Roman"/>
          <w:b/>
          <w:sz w:val="24"/>
        </w:rPr>
        <w:t xml:space="preserve"> «</w:t>
      </w:r>
      <w:r w:rsidR="009B4C83" w:rsidRPr="00FC54EA">
        <w:rPr>
          <w:rFonts w:ascii="Times New Roman" w:hAnsi="Times New Roman"/>
          <w:b/>
          <w:sz w:val="24"/>
        </w:rPr>
        <w:t>Совинтеравтосервис</w:t>
      </w:r>
      <w:r w:rsidR="00416FD0" w:rsidRPr="00FC54EA">
        <w:rPr>
          <w:rFonts w:ascii="Times New Roman" w:hAnsi="Times New Roman"/>
          <w:b/>
          <w:sz w:val="24"/>
        </w:rPr>
        <w:t>»</w:t>
      </w:r>
      <w:r w:rsidR="00F33DB4" w:rsidRPr="00FC54EA">
        <w:rPr>
          <w:rFonts w:ascii="Times New Roman" w:hAnsi="Times New Roman"/>
          <w:b/>
          <w:sz w:val="24"/>
        </w:rPr>
        <w:t xml:space="preserve">, соответствующего требованиям пунктов 2 - 5 статьи 84.2 </w:t>
      </w:r>
    </w:p>
    <w:p w14:paraId="258E06DE" w14:textId="15B71FC4" w:rsidR="009B4C83" w:rsidRPr="00FC54EA" w:rsidRDefault="00F33DB4" w:rsidP="00FC54EA">
      <w:pPr>
        <w:spacing w:after="0" w:line="240" w:lineRule="auto"/>
        <w:jc w:val="center"/>
        <w:rPr>
          <w:rFonts w:ascii="Times New Roman" w:hAnsi="Times New Roman"/>
          <w:b/>
          <w:sz w:val="24"/>
        </w:rPr>
      </w:pPr>
      <w:r w:rsidRPr="00FC54EA">
        <w:rPr>
          <w:rFonts w:ascii="Times New Roman" w:hAnsi="Times New Roman"/>
          <w:b/>
          <w:sz w:val="24"/>
        </w:rPr>
        <w:t xml:space="preserve">Федерального закона «Об акционерных обществах», </w:t>
      </w:r>
      <w:r w:rsidR="00416FD0" w:rsidRPr="00FC54EA">
        <w:rPr>
          <w:rFonts w:ascii="Times New Roman" w:hAnsi="Times New Roman"/>
          <w:b/>
          <w:sz w:val="24"/>
        </w:rPr>
        <w:t xml:space="preserve">о приобретении эмиссионных ценных бумаг </w:t>
      </w:r>
      <w:r w:rsidR="009B4C83" w:rsidRPr="00FC54EA">
        <w:rPr>
          <w:rFonts w:ascii="Times New Roman" w:hAnsi="Times New Roman"/>
          <w:b/>
          <w:sz w:val="24"/>
        </w:rPr>
        <w:t xml:space="preserve">Публичного акционерного общества по обслуживанию автотранспортных </w:t>
      </w:r>
    </w:p>
    <w:p w14:paraId="0073135C" w14:textId="04079308" w:rsidR="00416FD0" w:rsidRPr="00FC54EA" w:rsidRDefault="009B4C83" w:rsidP="00FC54EA">
      <w:pPr>
        <w:spacing w:after="0" w:line="240" w:lineRule="auto"/>
        <w:jc w:val="center"/>
        <w:rPr>
          <w:rFonts w:ascii="Times New Roman" w:hAnsi="Times New Roman"/>
          <w:b/>
          <w:sz w:val="24"/>
        </w:rPr>
      </w:pPr>
      <w:r w:rsidRPr="00FC54EA">
        <w:rPr>
          <w:rFonts w:ascii="Times New Roman" w:hAnsi="Times New Roman"/>
          <w:b/>
          <w:sz w:val="24"/>
        </w:rPr>
        <w:t>средств иностранных владельцев «Совинтеравтосервис»</w:t>
      </w:r>
      <w:r w:rsidR="00270647" w:rsidRPr="00FC54EA">
        <w:rPr>
          <w:rFonts w:ascii="Times New Roman" w:hAnsi="Times New Roman"/>
          <w:b/>
          <w:sz w:val="24"/>
        </w:rPr>
        <w:t xml:space="preserve"> </w:t>
      </w:r>
    </w:p>
    <w:p w14:paraId="59BA6CBD" w14:textId="77777777" w:rsidR="00416FD0" w:rsidRPr="00FC54EA" w:rsidRDefault="00416FD0" w:rsidP="00FC54EA">
      <w:pPr>
        <w:spacing w:after="0" w:line="240" w:lineRule="auto"/>
        <w:jc w:val="center"/>
        <w:rPr>
          <w:rFonts w:ascii="Times New Roman" w:hAnsi="Times New Roman"/>
          <w:b/>
          <w:sz w:val="24"/>
        </w:rPr>
      </w:pPr>
    </w:p>
    <w:p w14:paraId="4592BF97" w14:textId="77777777" w:rsidR="00E36C11" w:rsidRPr="00FC54EA" w:rsidRDefault="00E36C11" w:rsidP="00FC54EA">
      <w:pPr>
        <w:spacing w:after="0" w:line="240" w:lineRule="auto"/>
        <w:jc w:val="center"/>
        <w:rPr>
          <w:rFonts w:ascii="Times New Roman" w:hAnsi="Times New Roman"/>
          <w:b/>
          <w:sz w:val="24"/>
        </w:rPr>
      </w:pPr>
    </w:p>
    <w:p w14:paraId="5FEA70F7" w14:textId="2F0D0052" w:rsidR="00416FD0" w:rsidRPr="00FC54EA" w:rsidRDefault="00416FD0" w:rsidP="00FC54EA">
      <w:pPr>
        <w:spacing w:after="0" w:line="240" w:lineRule="auto"/>
        <w:jc w:val="center"/>
        <w:rPr>
          <w:rFonts w:ascii="Times New Roman" w:hAnsi="Times New Roman"/>
          <w:b/>
          <w:sz w:val="24"/>
        </w:rPr>
      </w:pPr>
      <w:r w:rsidRPr="00FC54EA">
        <w:rPr>
          <w:rFonts w:ascii="Times New Roman" w:hAnsi="Times New Roman"/>
          <w:b/>
          <w:sz w:val="24"/>
        </w:rPr>
        <w:t>Уважаемый акционер ПАО «</w:t>
      </w:r>
      <w:r w:rsidR="003C76E6" w:rsidRPr="00FC54EA">
        <w:rPr>
          <w:rFonts w:ascii="Times New Roman" w:hAnsi="Times New Roman"/>
          <w:b/>
          <w:sz w:val="24"/>
        </w:rPr>
        <w:t>Совинтеравтосервис</w:t>
      </w:r>
      <w:r w:rsidRPr="00FC54EA">
        <w:rPr>
          <w:rFonts w:ascii="Times New Roman" w:hAnsi="Times New Roman"/>
          <w:b/>
          <w:sz w:val="24"/>
        </w:rPr>
        <w:t>»!</w:t>
      </w:r>
    </w:p>
    <w:p w14:paraId="3FFCA506" w14:textId="77777777" w:rsidR="00416FD0" w:rsidRPr="00FC54EA" w:rsidRDefault="00416FD0" w:rsidP="00FC54EA">
      <w:pPr>
        <w:spacing w:after="0" w:line="240" w:lineRule="auto"/>
        <w:rPr>
          <w:rFonts w:ascii="Times New Roman" w:hAnsi="Times New Roman"/>
          <w:sz w:val="24"/>
        </w:rPr>
      </w:pPr>
      <w:r w:rsidRPr="00FC54EA">
        <w:rPr>
          <w:rFonts w:ascii="Times New Roman" w:hAnsi="Times New Roman"/>
          <w:sz w:val="24"/>
        </w:rPr>
        <w:tab/>
      </w:r>
    </w:p>
    <w:p w14:paraId="1C59FB2F" w14:textId="77F5253B" w:rsidR="00E36C11" w:rsidRPr="00FC54EA" w:rsidRDefault="00416FD0" w:rsidP="00FC54EA">
      <w:pPr>
        <w:spacing w:after="0" w:line="240" w:lineRule="auto"/>
        <w:ind w:firstLine="708"/>
        <w:jc w:val="both"/>
        <w:rPr>
          <w:rFonts w:ascii="Times New Roman" w:hAnsi="Times New Roman"/>
          <w:sz w:val="24"/>
        </w:rPr>
      </w:pPr>
      <w:r w:rsidRPr="00FC54EA">
        <w:rPr>
          <w:rFonts w:ascii="Times New Roman" w:hAnsi="Times New Roman"/>
          <w:sz w:val="24"/>
        </w:rPr>
        <w:t xml:space="preserve">Настоящим информируем Вас о том, что </w:t>
      </w:r>
      <w:r w:rsidR="00F33DB4" w:rsidRPr="00FC54EA">
        <w:rPr>
          <w:rFonts w:ascii="Times New Roman" w:hAnsi="Times New Roman"/>
          <w:sz w:val="24"/>
        </w:rPr>
        <w:t>10 октября</w:t>
      </w:r>
      <w:r w:rsidRPr="00FC54EA">
        <w:rPr>
          <w:rFonts w:ascii="Times New Roman" w:hAnsi="Times New Roman"/>
          <w:sz w:val="24"/>
        </w:rPr>
        <w:t xml:space="preserve"> 201</w:t>
      </w:r>
      <w:r w:rsidR="00090C8A" w:rsidRPr="00FC54EA">
        <w:rPr>
          <w:rFonts w:ascii="Times New Roman" w:hAnsi="Times New Roman"/>
          <w:sz w:val="24"/>
        </w:rPr>
        <w:t>9</w:t>
      </w:r>
      <w:r w:rsidRPr="00FC54EA">
        <w:rPr>
          <w:rFonts w:ascii="Times New Roman" w:hAnsi="Times New Roman"/>
          <w:sz w:val="24"/>
        </w:rPr>
        <w:t xml:space="preserve"> г</w:t>
      </w:r>
      <w:r w:rsidR="00F12011" w:rsidRPr="00FC54EA">
        <w:rPr>
          <w:rFonts w:ascii="Times New Roman" w:hAnsi="Times New Roman"/>
          <w:sz w:val="24"/>
        </w:rPr>
        <w:t xml:space="preserve">ода </w:t>
      </w:r>
      <w:r w:rsidRPr="00FC54EA">
        <w:rPr>
          <w:rFonts w:ascii="Times New Roman" w:hAnsi="Times New Roman"/>
          <w:sz w:val="24"/>
        </w:rPr>
        <w:t xml:space="preserve">в </w:t>
      </w:r>
      <w:r w:rsidR="00F91FB9" w:rsidRPr="00FC54EA">
        <w:rPr>
          <w:rFonts w:ascii="Times New Roman" w:hAnsi="Times New Roman"/>
          <w:sz w:val="24"/>
        </w:rPr>
        <w:t>ПАО «Совинтеравтосервис</w:t>
      </w:r>
      <w:r w:rsidR="00E36C11" w:rsidRPr="00FC54EA">
        <w:rPr>
          <w:rFonts w:ascii="Times New Roman" w:hAnsi="Times New Roman"/>
          <w:sz w:val="24"/>
        </w:rPr>
        <w:t xml:space="preserve">» </w:t>
      </w:r>
      <w:r w:rsidRPr="00FC54EA">
        <w:rPr>
          <w:rFonts w:ascii="Times New Roman" w:hAnsi="Times New Roman"/>
          <w:sz w:val="24"/>
        </w:rPr>
        <w:t xml:space="preserve">от </w:t>
      </w:r>
      <w:r w:rsidR="00090C8A" w:rsidRPr="00FC54EA">
        <w:rPr>
          <w:rFonts w:ascii="Times New Roman" w:hAnsi="Times New Roman"/>
          <w:sz w:val="24"/>
        </w:rPr>
        <w:t>О</w:t>
      </w:r>
      <w:r w:rsidRPr="00FC54EA">
        <w:rPr>
          <w:rFonts w:ascii="Times New Roman" w:hAnsi="Times New Roman"/>
          <w:sz w:val="24"/>
        </w:rPr>
        <w:t>бщества</w:t>
      </w:r>
      <w:r w:rsidR="00090C8A" w:rsidRPr="00FC54EA">
        <w:rPr>
          <w:rFonts w:ascii="Times New Roman" w:hAnsi="Times New Roman"/>
          <w:sz w:val="24"/>
        </w:rPr>
        <w:t xml:space="preserve"> с ограниченной ответственностью</w:t>
      </w:r>
      <w:r w:rsidRPr="00FC54EA">
        <w:rPr>
          <w:rFonts w:ascii="Times New Roman" w:hAnsi="Times New Roman"/>
          <w:sz w:val="24"/>
        </w:rPr>
        <w:t xml:space="preserve"> «</w:t>
      </w:r>
      <w:r w:rsidR="00090C8A" w:rsidRPr="00FC54EA">
        <w:rPr>
          <w:rFonts w:ascii="Times New Roman" w:hAnsi="Times New Roman"/>
          <w:sz w:val="24"/>
        </w:rPr>
        <w:t>Совинтеравтосервис</w:t>
      </w:r>
      <w:r w:rsidRPr="00FC54EA">
        <w:rPr>
          <w:rFonts w:ascii="Times New Roman" w:hAnsi="Times New Roman"/>
          <w:sz w:val="24"/>
        </w:rPr>
        <w:t>»</w:t>
      </w:r>
      <w:r w:rsidR="00090C8A" w:rsidRPr="00FC54EA">
        <w:rPr>
          <w:rFonts w:ascii="Times New Roman" w:hAnsi="Times New Roman"/>
          <w:sz w:val="24"/>
        </w:rPr>
        <w:t xml:space="preserve"> (далее – «ООО «Совинтеравтосервис»)</w:t>
      </w:r>
      <w:r w:rsidRPr="00FC54EA">
        <w:rPr>
          <w:rFonts w:ascii="Times New Roman" w:hAnsi="Times New Roman"/>
          <w:sz w:val="24"/>
        </w:rPr>
        <w:t xml:space="preserve"> поступило </w:t>
      </w:r>
      <w:r w:rsidR="00090C8A" w:rsidRPr="00FC54EA">
        <w:rPr>
          <w:rFonts w:ascii="Times New Roman" w:hAnsi="Times New Roman"/>
          <w:sz w:val="24"/>
        </w:rPr>
        <w:t>Добровольное</w:t>
      </w:r>
      <w:r w:rsidRPr="00FC54EA">
        <w:rPr>
          <w:rFonts w:ascii="Times New Roman" w:hAnsi="Times New Roman"/>
          <w:sz w:val="24"/>
        </w:rPr>
        <w:t xml:space="preserve"> предложение</w:t>
      </w:r>
      <w:r w:rsidR="00E36C11" w:rsidRPr="00FC54EA">
        <w:rPr>
          <w:rFonts w:ascii="Times New Roman" w:hAnsi="Times New Roman"/>
          <w:sz w:val="24"/>
        </w:rPr>
        <w:t>.</w:t>
      </w:r>
    </w:p>
    <w:p w14:paraId="5A53A33B" w14:textId="5E6A8375" w:rsidR="00416FD0" w:rsidRPr="00FC54EA" w:rsidRDefault="00E36C11" w:rsidP="00FC54EA">
      <w:pPr>
        <w:spacing w:after="0" w:line="240" w:lineRule="auto"/>
        <w:ind w:firstLine="708"/>
        <w:jc w:val="both"/>
        <w:rPr>
          <w:rFonts w:ascii="Times New Roman" w:hAnsi="Times New Roman"/>
          <w:sz w:val="24"/>
        </w:rPr>
      </w:pPr>
      <w:r w:rsidRPr="00FC54EA">
        <w:rPr>
          <w:rFonts w:ascii="Times New Roman" w:hAnsi="Times New Roman"/>
          <w:sz w:val="24"/>
        </w:rPr>
        <w:t>Добровольное предложение сделано в отношении 10 884 809 штук обыкновенных именных акций бездокументарной формы (из них: 253 590 штук, государственный регистрационный номер 1-02-04496-А; 10 631 219 штук, государственный регистрационный номер 1-02-04496-А-001D</w:t>
      </w:r>
      <w:r w:rsidRPr="00FC54EA">
        <w:rPr>
          <w:rFonts w:ascii="Times New Roman" w:hAnsi="Times New Roman"/>
          <w:sz w:val="28"/>
          <w:szCs w:val="24"/>
        </w:rPr>
        <w:t xml:space="preserve">), </w:t>
      </w:r>
      <w:r w:rsidR="00F12011" w:rsidRPr="00FC54EA">
        <w:rPr>
          <w:rFonts w:ascii="Times New Roman" w:hAnsi="Times New Roman"/>
          <w:sz w:val="24"/>
        </w:rPr>
        <w:t>(далее – «Акции»)</w:t>
      </w:r>
      <w:r w:rsidR="00F12011" w:rsidRPr="00FC54EA">
        <w:rPr>
          <w:rFonts w:ascii="Times New Roman" w:hAnsi="Times New Roman"/>
          <w:sz w:val="28"/>
          <w:szCs w:val="24"/>
        </w:rPr>
        <w:t xml:space="preserve">, </w:t>
      </w:r>
      <w:r w:rsidRPr="00FC54EA">
        <w:rPr>
          <w:rFonts w:ascii="Times New Roman" w:hAnsi="Times New Roman"/>
          <w:sz w:val="24"/>
        </w:rPr>
        <w:t>что составляет</w:t>
      </w:r>
      <w:r w:rsidRPr="00FC54EA">
        <w:rPr>
          <w:rFonts w:ascii="Times New Roman" w:hAnsi="Times New Roman"/>
          <w:sz w:val="28"/>
          <w:szCs w:val="24"/>
        </w:rPr>
        <w:t xml:space="preserve"> </w:t>
      </w:r>
      <w:r w:rsidR="00C17E06" w:rsidRPr="00FC54EA">
        <w:rPr>
          <w:rFonts w:ascii="Times New Roman" w:hAnsi="Times New Roman"/>
          <w:sz w:val="24"/>
        </w:rPr>
        <w:t>17</w:t>
      </w:r>
      <w:r w:rsidR="00C758EA" w:rsidRPr="00FC54EA">
        <w:rPr>
          <w:rFonts w:ascii="Times New Roman" w:hAnsi="Times New Roman"/>
          <w:sz w:val="24"/>
        </w:rPr>
        <w:t>,</w:t>
      </w:r>
      <w:r w:rsidR="00C17E06" w:rsidRPr="00FC54EA">
        <w:rPr>
          <w:rFonts w:ascii="Times New Roman" w:hAnsi="Times New Roman"/>
          <w:sz w:val="24"/>
        </w:rPr>
        <w:t>72 процента размещенных обыкновенных именных акций бездокументарной формы ПАО «Совинтеравтосервис», на следующих условиях</w:t>
      </w:r>
      <w:r w:rsidR="00416FD0" w:rsidRPr="00FC54EA">
        <w:rPr>
          <w:rFonts w:ascii="Times New Roman" w:hAnsi="Times New Roman"/>
          <w:sz w:val="24"/>
        </w:rPr>
        <w:t>:</w:t>
      </w:r>
    </w:p>
    <w:p w14:paraId="55A9F649" w14:textId="085B0811" w:rsidR="00416FD0" w:rsidRPr="00FC54EA" w:rsidRDefault="00416FD0" w:rsidP="00FC54EA">
      <w:pPr>
        <w:pStyle w:val="a4"/>
        <w:numPr>
          <w:ilvl w:val="0"/>
          <w:numId w:val="1"/>
        </w:numPr>
        <w:spacing w:after="0" w:line="240" w:lineRule="auto"/>
        <w:jc w:val="both"/>
        <w:rPr>
          <w:rFonts w:ascii="Times New Roman" w:hAnsi="Times New Roman"/>
          <w:sz w:val="24"/>
        </w:rPr>
      </w:pPr>
      <w:r w:rsidRPr="00FC54EA">
        <w:rPr>
          <w:rFonts w:ascii="Times New Roman" w:hAnsi="Times New Roman"/>
          <w:sz w:val="24"/>
        </w:rPr>
        <w:t xml:space="preserve">Предлагаемая цена приобретения </w:t>
      </w:r>
      <w:r w:rsidR="00F12011" w:rsidRPr="00FC54EA">
        <w:rPr>
          <w:rFonts w:ascii="Times New Roman" w:hAnsi="Times New Roman"/>
          <w:sz w:val="24"/>
        </w:rPr>
        <w:t xml:space="preserve">Акций </w:t>
      </w:r>
      <w:r w:rsidR="00090C8A" w:rsidRPr="00FC54EA">
        <w:rPr>
          <w:rFonts w:ascii="Times New Roman" w:hAnsi="Times New Roman"/>
          <w:sz w:val="24"/>
        </w:rPr>
        <w:t xml:space="preserve">– </w:t>
      </w:r>
      <w:r w:rsidR="00F33DB4" w:rsidRPr="00FC54EA">
        <w:rPr>
          <w:rFonts w:ascii="Times New Roman" w:hAnsi="Times New Roman"/>
          <w:sz w:val="24"/>
        </w:rPr>
        <w:t xml:space="preserve">49 (Сорок девять) рублей 57 коп. </w:t>
      </w:r>
      <w:r w:rsidRPr="00FC54EA">
        <w:rPr>
          <w:rFonts w:ascii="Times New Roman" w:hAnsi="Times New Roman"/>
          <w:sz w:val="24"/>
        </w:rPr>
        <w:t>за одну акцию.</w:t>
      </w:r>
    </w:p>
    <w:p w14:paraId="7916F599" w14:textId="10A0E817" w:rsidR="00F12011" w:rsidRPr="00FC54EA" w:rsidRDefault="00F12011" w:rsidP="00FC54EA">
      <w:pPr>
        <w:pStyle w:val="a4"/>
        <w:numPr>
          <w:ilvl w:val="0"/>
          <w:numId w:val="1"/>
        </w:numPr>
        <w:spacing w:after="0" w:line="240" w:lineRule="auto"/>
        <w:jc w:val="both"/>
        <w:rPr>
          <w:rFonts w:ascii="Times New Roman" w:hAnsi="Times New Roman"/>
          <w:sz w:val="24"/>
        </w:rPr>
      </w:pPr>
      <w:r w:rsidRPr="00FC54EA">
        <w:rPr>
          <w:rFonts w:ascii="Times New Roman" w:hAnsi="Times New Roman"/>
          <w:sz w:val="24"/>
        </w:rPr>
        <w:t xml:space="preserve">Срок принятия Добровольного предложения (срок, в течение которого </w:t>
      </w:r>
      <w:r w:rsidR="0005459B" w:rsidRPr="00FC54EA">
        <w:rPr>
          <w:rFonts w:ascii="Times New Roman" w:hAnsi="Times New Roman"/>
          <w:sz w:val="24"/>
        </w:rPr>
        <w:t>з</w:t>
      </w:r>
      <w:r w:rsidR="00566FCC" w:rsidRPr="00FC54EA">
        <w:rPr>
          <w:rFonts w:ascii="Times New Roman" w:hAnsi="Times New Roman"/>
          <w:sz w:val="24"/>
        </w:rPr>
        <w:t>аявление о продаже Акций должно быть получено Регистратором Общества – Акционерным обществом ВТБ Регистратор (далее</w:t>
      </w:r>
      <w:r w:rsidR="00674A7F" w:rsidRPr="00FC54EA">
        <w:rPr>
          <w:rFonts w:ascii="Times New Roman" w:hAnsi="Times New Roman"/>
          <w:sz w:val="24"/>
        </w:rPr>
        <w:t xml:space="preserve"> также</w:t>
      </w:r>
      <w:r w:rsidR="00566FCC" w:rsidRPr="00FC54EA">
        <w:rPr>
          <w:rFonts w:ascii="Times New Roman" w:hAnsi="Times New Roman"/>
          <w:sz w:val="24"/>
        </w:rPr>
        <w:t xml:space="preserve"> – «Регистратор»)): 70 дней с момента получения Добровольного предложения ПАО «Совинтеравтосервис» (</w:t>
      </w:r>
      <w:r w:rsidR="00566FCC" w:rsidRPr="00FC54EA">
        <w:rPr>
          <w:rFonts w:ascii="Times New Roman" w:hAnsi="Times New Roman"/>
          <w:b/>
          <w:sz w:val="24"/>
        </w:rPr>
        <w:t>в период с 11 октября 2019 года по 19 декабря 2019 года включительно</w:t>
      </w:r>
      <w:r w:rsidR="00566FCC" w:rsidRPr="00FC54EA">
        <w:rPr>
          <w:rFonts w:ascii="Times New Roman" w:hAnsi="Times New Roman"/>
          <w:sz w:val="24"/>
        </w:rPr>
        <w:t>)</w:t>
      </w:r>
      <w:r w:rsidR="002E73F2" w:rsidRPr="00FC54EA">
        <w:rPr>
          <w:rFonts w:ascii="Times New Roman" w:hAnsi="Times New Roman"/>
          <w:sz w:val="24"/>
        </w:rPr>
        <w:t>.</w:t>
      </w:r>
    </w:p>
    <w:p w14:paraId="4060F364" w14:textId="1A5C65CF" w:rsidR="00416FD0" w:rsidRPr="00FC54EA" w:rsidRDefault="00416FD0" w:rsidP="00FC54EA">
      <w:pPr>
        <w:pStyle w:val="a4"/>
        <w:numPr>
          <w:ilvl w:val="0"/>
          <w:numId w:val="1"/>
        </w:numPr>
        <w:spacing w:after="0" w:line="240" w:lineRule="auto"/>
        <w:jc w:val="both"/>
        <w:rPr>
          <w:rFonts w:ascii="Times New Roman" w:hAnsi="Times New Roman"/>
          <w:sz w:val="24"/>
        </w:rPr>
      </w:pPr>
      <w:r w:rsidRPr="00FC54EA">
        <w:rPr>
          <w:rFonts w:ascii="Times New Roman" w:hAnsi="Times New Roman"/>
          <w:sz w:val="24"/>
        </w:rPr>
        <w:t xml:space="preserve">Срок на оплату </w:t>
      </w:r>
      <w:r w:rsidR="00674A7F" w:rsidRPr="00FC54EA">
        <w:rPr>
          <w:rFonts w:ascii="Times New Roman" w:hAnsi="Times New Roman"/>
          <w:sz w:val="24"/>
        </w:rPr>
        <w:t>Акций</w:t>
      </w:r>
      <w:r w:rsidR="002E73F2" w:rsidRPr="00FC54EA">
        <w:rPr>
          <w:rFonts w:ascii="Times New Roman" w:hAnsi="Times New Roman"/>
          <w:sz w:val="24"/>
        </w:rPr>
        <w:t>:</w:t>
      </w:r>
      <w:r w:rsidRPr="00FC54EA">
        <w:rPr>
          <w:rFonts w:ascii="Times New Roman" w:hAnsi="Times New Roman"/>
          <w:sz w:val="24"/>
        </w:rPr>
        <w:t xml:space="preserve"> </w:t>
      </w:r>
      <w:r w:rsidR="002E73F2" w:rsidRPr="00FC54EA">
        <w:rPr>
          <w:rFonts w:ascii="Times New Roman" w:hAnsi="Times New Roman"/>
          <w:sz w:val="24"/>
        </w:rPr>
        <w:t xml:space="preserve">передаваемые в пользу ООО «Совинтеравтосервис» Акции подлежат оплате </w:t>
      </w:r>
      <w:r w:rsidRPr="00FC54EA">
        <w:rPr>
          <w:rFonts w:ascii="Times New Roman" w:hAnsi="Times New Roman"/>
          <w:sz w:val="24"/>
        </w:rPr>
        <w:t xml:space="preserve">в течение 17 (Семнадцати) дней с момента истечения срока принятия </w:t>
      </w:r>
      <w:r w:rsidR="001A7243" w:rsidRPr="00FC54EA">
        <w:rPr>
          <w:rFonts w:ascii="Times New Roman" w:hAnsi="Times New Roman"/>
          <w:sz w:val="24"/>
        </w:rPr>
        <w:t>Добровольн</w:t>
      </w:r>
      <w:r w:rsidRPr="00FC54EA">
        <w:rPr>
          <w:rFonts w:ascii="Times New Roman" w:hAnsi="Times New Roman"/>
          <w:sz w:val="24"/>
        </w:rPr>
        <w:t xml:space="preserve">ого предложения </w:t>
      </w:r>
      <w:r w:rsidRPr="00FC54EA">
        <w:rPr>
          <w:rFonts w:ascii="Times New Roman" w:hAnsi="Times New Roman"/>
          <w:b/>
          <w:sz w:val="24"/>
        </w:rPr>
        <w:t>(</w:t>
      </w:r>
      <w:r w:rsidR="002E73F2" w:rsidRPr="00FC54EA">
        <w:rPr>
          <w:rFonts w:ascii="Times New Roman" w:hAnsi="Times New Roman"/>
          <w:b/>
          <w:sz w:val="24"/>
        </w:rPr>
        <w:t>в период с 20 декабря 2019 по 09 января 2020 года (с учетом статьи 193 Гражданского кодекса Российской Федерации).</w:t>
      </w:r>
    </w:p>
    <w:p w14:paraId="4F04F825" w14:textId="3D5AADAA" w:rsidR="00674A7F" w:rsidRPr="00FC54EA" w:rsidRDefault="00416FD0" w:rsidP="00FC54EA">
      <w:pPr>
        <w:pStyle w:val="a4"/>
        <w:numPr>
          <w:ilvl w:val="0"/>
          <w:numId w:val="1"/>
        </w:numPr>
        <w:spacing w:after="0" w:line="240" w:lineRule="auto"/>
        <w:jc w:val="both"/>
        <w:rPr>
          <w:rFonts w:ascii="Times New Roman" w:hAnsi="Times New Roman"/>
          <w:sz w:val="24"/>
        </w:rPr>
      </w:pPr>
      <w:r w:rsidRPr="00FC54EA">
        <w:rPr>
          <w:rFonts w:ascii="Times New Roman" w:hAnsi="Times New Roman"/>
          <w:sz w:val="24"/>
        </w:rPr>
        <w:t xml:space="preserve">Форма оплаты </w:t>
      </w:r>
      <w:r w:rsidR="00674A7F" w:rsidRPr="00FC54EA">
        <w:rPr>
          <w:rFonts w:ascii="Times New Roman" w:hAnsi="Times New Roman"/>
          <w:sz w:val="24"/>
        </w:rPr>
        <w:t xml:space="preserve">Акций: Денежными средствами в валюте Российской Федерации (в рублях) путем их перечисления на банковский счет, реквизиты которого имеются у регистратора ПАО "Совинтеравтосервис" - Акционерного общества ВТБ Регистратор. </w:t>
      </w:r>
    </w:p>
    <w:p w14:paraId="62660AE2" w14:textId="3D96F857" w:rsidR="00416FD0" w:rsidRPr="00FC54EA" w:rsidRDefault="00416FD0" w:rsidP="00FC54EA">
      <w:pPr>
        <w:pStyle w:val="a4"/>
        <w:spacing w:after="0" w:line="240" w:lineRule="auto"/>
        <w:ind w:left="720"/>
        <w:jc w:val="both"/>
        <w:rPr>
          <w:rFonts w:ascii="Times New Roman" w:hAnsi="Times New Roman"/>
          <w:sz w:val="24"/>
        </w:rPr>
      </w:pPr>
      <w:r w:rsidRPr="00FC54EA">
        <w:rPr>
          <w:rFonts w:ascii="Times New Roman" w:hAnsi="Times New Roman"/>
          <w:sz w:val="24"/>
        </w:rPr>
        <w:t xml:space="preserve">Иные формы оплаты </w:t>
      </w:r>
      <w:r w:rsidR="005C5760" w:rsidRPr="00FC54EA">
        <w:rPr>
          <w:rFonts w:ascii="Times New Roman" w:hAnsi="Times New Roman"/>
          <w:sz w:val="24"/>
        </w:rPr>
        <w:t>А</w:t>
      </w:r>
      <w:r w:rsidRPr="00FC54EA">
        <w:rPr>
          <w:rFonts w:ascii="Times New Roman" w:hAnsi="Times New Roman"/>
          <w:sz w:val="24"/>
        </w:rPr>
        <w:t xml:space="preserve">кций </w:t>
      </w:r>
      <w:r w:rsidR="001A5D02" w:rsidRPr="00FC54EA">
        <w:rPr>
          <w:rFonts w:ascii="Times New Roman" w:hAnsi="Times New Roman"/>
          <w:sz w:val="24"/>
        </w:rPr>
        <w:t>Доброво</w:t>
      </w:r>
      <w:r w:rsidRPr="00FC54EA">
        <w:rPr>
          <w:rFonts w:ascii="Times New Roman" w:hAnsi="Times New Roman"/>
          <w:sz w:val="24"/>
        </w:rPr>
        <w:t>льным предложением не предусмотрены.</w:t>
      </w:r>
    </w:p>
    <w:p w14:paraId="7561125F" w14:textId="77777777" w:rsidR="000D1738" w:rsidRPr="00FC54EA" w:rsidRDefault="000D1738" w:rsidP="00FC54EA">
      <w:pPr>
        <w:spacing w:after="0" w:line="240" w:lineRule="auto"/>
        <w:jc w:val="center"/>
        <w:rPr>
          <w:rFonts w:ascii="Times New Roman" w:hAnsi="Times New Roman"/>
          <w:b/>
          <w:sz w:val="24"/>
        </w:rPr>
      </w:pPr>
    </w:p>
    <w:p w14:paraId="637725E2" w14:textId="2BA65DBE" w:rsidR="00A21AFA" w:rsidRPr="00FC54EA" w:rsidRDefault="00FC54EA" w:rsidP="00FC54EA">
      <w:pPr>
        <w:spacing w:after="0" w:line="240" w:lineRule="auto"/>
        <w:ind w:firstLine="708"/>
        <w:jc w:val="both"/>
        <w:rPr>
          <w:rFonts w:ascii="Times New Roman" w:hAnsi="Times New Roman"/>
          <w:sz w:val="24"/>
        </w:rPr>
      </w:pPr>
      <w:r w:rsidRPr="00FC54EA">
        <w:rPr>
          <w:rFonts w:ascii="Times New Roman" w:hAnsi="Times New Roman"/>
          <w:sz w:val="24"/>
        </w:rPr>
        <w:t>Порядок и</w:t>
      </w:r>
      <w:r w:rsidR="000D1738" w:rsidRPr="00FC54EA">
        <w:rPr>
          <w:rFonts w:ascii="Times New Roman" w:hAnsi="Times New Roman"/>
          <w:sz w:val="24"/>
        </w:rPr>
        <w:t xml:space="preserve"> сроки принятия Добровольного предложения, передачи и оплаты приобретаемых Акций указаны в Добровольном предложении, текст которого вместе с рекомендациями Совета директоров ПАО «Совинтеравтосервис» в отношении Добровольного предложения размещены на сайте Общества в сети Интернет по адресу:</w:t>
      </w:r>
      <w:r w:rsidR="000D1738" w:rsidRPr="00FC54EA">
        <w:rPr>
          <w:sz w:val="24"/>
          <w:u w:val="single"/>
        </w:rPr>
        <w:t xml:space="preserve"> </w:t>
      </w:r>
      <w:hyperlink r:id="rId7" w:history="1">
        <w:r w:rsidR="00A21AFA" w:rsidRPr="00FC54EA">
          <w:rPr>
            <w:rStyle w:val="a3"/>
            <w:rFonts w:ascii="Times New Roman" w:hAnsi="Times New Roman"/>
            <w:sz w:val="24"/>
          </w:rPr>
          <w:t>http://sovinter.ru/</w:t>
        </w:r>
      </w:hyperlink>
      <w:r w:rsidR="00A21AFA" w:rsidRPr="00FC54EA">
        <w:rPr>
          <w:rFonts w:ascii="Times New Roman" w:hAnsi="Times New Roman"/>
          <w:sz w:val="24"/>
        </w:rPr>
        <w:t xml:space="preserve"> в разделе «</w:t>
      </w:r>
      <w:r w:rsidR="00D92CFE" w:rsidRPr="00FC54EA">
        <w:rPr>
          <w:rFonts w:ascii="Times New Roman" w:hAnsi="Times New Roman"/>
          <w:sz w:val="24"/>
        </w:rPr>
        <w:t xml:space="preserve">ИВЕСТОРАМ И АКЦИОНЕРАМ» </w:t>
      </w:r>
      <w:r w:rsidR="00A21AFA" w:rsidRPr="00FC54EA">
        <w:rPr>
          <w:rFonts w:ascii="Times New Roman" w:hAnsi="Times New Roman"/>
          <w:sz w:val="24"/>
        </w:rPr>
        <w:t xml:space="preserve">во вкладке «Добровольное </w:t>
      </w:r>
      <w:r w:rsidR="00D92CFE" w:rsidRPr="00FC54EA">
        <w:rPr>
          <w:rFonts w:ascii="Times New Roman" w:hAnsi="Times New Roman"/>
          <w:sz w:val="24"/>
        </w:rPr>
        <w:t>предложение</w:t>
      </w:r>
      <w:r w:rsidR="00A21AFA" w:rsidRPr="00FC54EA">
        <w:rPr>
          <w:rFonts w:ascii="Times New Roman" w:hAnsi="Times New Roman"/>
          <w:sz w:val="24"/>
        </w:rPr>
        <w:t>».</w:t>
      </w:r>
    </w:p>
    <w:p w14:paraId="0F8B3E6C" w14:textId="77777777" w:rsidR="000D1738" w:rsidRPr="00FC54EA" w:rsidRDefault="000D1738" w:rsidP="00FC54EA">
      <w:pPr>
        <w:spacing w:after="0" w:line="240" w:lineRule="auto"/>
        <w:jc w:val="both"/>
        <w:rPr>
          <w:rFonts w:ascii="Times New Roman" w:hAnsi="Times New Roman"/>
          <w:b/>
          <w:sz w:val="24"/>
        </w:rPr>
      </w:pPr>
    </w:p>
    <w:p w14:paraId="72A9F40A" w14:textId="5E426C7B" w:rsidR="00416FD0" w:rsidRPr="00FC54EA" w:rsidRDefault="00416FD0" w:rsidP="00FC54EA">
      <w:pPr>
        <w:spacing w:after="0" w:line="240" w:lineRule="auto"/>
        <w:jc w:val="center"/>
        <w:rPr>
          <w:rFonts w:ascii="Times New Roman" w:hAnsi="Times New Roman"/>
          <w:b/>
          <w:sz w:val="24"/>
        </w:rPr>
      </w:pPr>
      <w:r w:rsidRPr="00FC54EA">
        <w:rPr>
          <w:rFonts w:ascii="Times New Roman" w:hAnsi="Times New Roman"/>
          <w:b/>
          <w:sz w:val="24"/>
        </w:rPr>
        <w:t xml:space="preserve">Порядок принятия </w:t>
      </w:r>
      <w:r w:rsidR="00156E54" w:rsidRPr="00FC54EA">
        <w:rPr>
          <w:rFonts w:ascii="Times New Roman" w:hAnsi="Times New Roman"/>
          <w:b/>
          <w:sz w:val="24"/>
        </w:rPr>
        <w:t>Доброво</w:t>
      </w:r>
      <w:r w:rsidRPr="00FC54EA">
        <w:rPr>
          <w:rFonts w:ascii="Times New Roman" w:hAnsi="Times New Roman"/>
          <w:b/>
          <w:sz w:val="24"/>
        </w:rPr>
        <w:t xml:space="preserve">льного предложения </w:t>
      </w:r>
    </w:p>
    <w:p w14:paraId="7D0405B6" w14:textId="77777777" w:rsidR="00416FD0" w:rsidRPr="00FC54EA" w:rsidRDefault="00416FD0" w:rsidP="00FC54EA">
      <w:pPr>
        <w:spacing w:after="0" w:line="240" w:lineRule="auto"/>
        <w:jc w:val="both"/>
        <w:rPr>
          <w:rFonts w:ascii="Times New Roman" w:hAnsi="Times New Roman"/>
          <w:sz w:val="24"/>
        </w:rPr>
      </w:pPr>
    </w:p>
    <w:p w14:paraId="1E5C0E7B" w14:textId="6CE7D353" w:rsidR="00416FD0" w:rsidRPr="00FC54EA" w:rsidRDefault="000D1738" w:rsidP="00FC54EA">
      <w:pPr>
        <w:spacing w:after="0" w:line="240" w:lineRule="auto"/>
        <w:ind w:firstLine="709"/>
        <w:jc w:val="both"/>
        <w:rPr>
          <w:rFonts w:ascii="Times New Roman" w:hAnsi="Times New Roman"/>
          <w:sz w:val="24"/>
        </w:rPr>
      </w:pPr>
      <w:r w:rsidRPr="00FC54EA">
        <w:rPr>
          <w:rFonts w:ascii="Times New Roman" w:hAnsi="Times New Roman"/>
          <w:sz w:val="24"/>
        </w:rPr>
        <w:lastRenderedPageBreak/>
        <w:t>Е</w:t>
      </w:r>
      <w:r w:rsidR="00416FD0" w:rsidRPr="00FC54EA">
        <w:rPr>
          <w:rFonts w:ascii="Times New Roman" w:hAnsi="Times New Roman"/>
          <w:sz w:val="24"/>
        </w:rPr>
        <w:t xml:space="preserve">сли Вы решите принять </w:t>
      </w:r>
      <w:r w:rsidR="00156E54" w:rsidRPr="00FC54EA">
        <w:rPr>
          <w:rFonts w:ascii="Times New Roman" w:hAnsi="Times New Roman"/>
          <w:sz w:val="24"/>
        </w:rPr>
        <w:t>Добровольное</w:t>
      </w:r>
      <w:r w:rsidR="00416FD0" w:rsidRPr="00FC54EA">
        <w:rPr>
          <w:rFonts w:ascii="Times New Roman" w:hAnsi="Times New Roman"/>
          <w:sz w:val="24"/>
        </w:rPr>
        <w:t xml:space="preserve"> предложение</w:t>
      </w:r>
      <w:r w:rsidRPr="00FC54EA">
        <w:rPr>
          <w:rFonts w:ascii="Times New Roman" w:hAnsi="Times New Roman"/>
          <w:sz w:val="24"/>
        </w:rPr>
        <w:t xml:space="preserve"> и продать принадлежащие Вам Акции на основании Добровольного предложения</w:t>
      </w:r>
      <w:r w:rsidR="00416FD0" w:rsidRPr="00FC54EA">
        <w:rPr>
          <w:rFonts w:ascii="Times New Roman" w:hAnsi="Times New Roman"/>
          <w:sz w:val="24"/>
        </w:rPr>
        <w:t xml:space="preserve">, Вам необходимо последовательно </w:t>
      </w:r>
      <w:r w:rsidRPr="00FC54EA">
        <w:rPr>
          <w:rFonts w:ascii="Times New Roman" w:hAnsi="Times New Roman"/>
          <w:sz w:val="24"/>
        </w:rPr>
        <w:t>выполнить следующие действия</w:t>
      </w:r>
      <w:r w:rsidR="00416FD0" w:rsidRPr="00FC54EA">
        <w:rPr>
          <w:rFonts w:ascii="Times New Roman" w:hAnsi="Times New Roman"/>
          <w:sz w:val="24"/>
        </w:rPr>
        <w:t>.</w:t>
      </w:r>
    </w:p>
    <w:p w14:paraId="4AEF6227" w14:textId="7D442E40" w:rsidR="000D1738" w:rsidRPr="00FC54EA" w:rsidRDefault="000D1738" w:rsidP="00FC54EA">
      <w:pPr>
        <w:pStyle w:val="a4"/>
        <w:numPr>
          <w:ilvl w:val="0"/>
          <w:numId w:val="9"/>
        </w:numPr>
        <w:tabs>
          <w:tab w:val="left" w:pos="993"/>
        </w:tabs>
        <w:spacing w:after="0" w:line="240" w:lineRule="auto"/>
        <w:ind w:left="0" w:firstLine="709"/>
        <w:jc w:val="both"/>
        <w:rPr>
          <w:rFonts w:ascii="Times New Roman" w:hAnsi="Times New Roman"/>
          <w:b/>
          <w:bCs/>
          <w:sz w:val="24"/>
          <w:u w:val="single"/>
        </w:rPr>
      </w:pPr>
      <w:r w:rsidRPr="00FC54EA">
        <w:rPr>
          <w:rFonts w:ascii="Times New Roman" w:hAnsi="Times New Roman"/>
          <w:b/>
          <w:bCs/>
          <w:sz w:val="24"/>
          <w:u w:val="single"/>
        </w:rPr>
        <w:t>Подача заявления о продаже Акций</w:t>
      </w:r>
      <w:r w:rsidR="00FE62D4" w:rsidRPr="00FC54EA">
        <w:rPr>
          <w:rFonts w:ascii="Times New Roman" w:hAnsi="Times New Roman"/>
          <w:b/>
          <w:bCs/>
          <w:sz w:val="24"/>
          <w:u w:val="single"/>
        </w:rPr>
        <w:t>.</w:t>
      </w:r>
    </w:p>
    <w:p w14:paraId="7F1625FE" w14:textId="2841540B" w:rsidR="00FE62D4" w:rsidRPr="00FC54EA" w:rsidRDefault="00FE62D4" w:rsidP="00FC54EA">
      <w:pPr>
        <w:spacing w:after="0" w:line="240" w:lineRule="auto"/>
        <w:ind w:firstLine="709"/>
        <w:jc w:val="both"/>
        <w:rPr>
          <w:rFonts w:ascii="Times New Roman" w:hAnsi="Times New Roman"/>
          <w:sz w:val="24"/>
        </w:rPr>
      </w:pPr>
      <w:r w:rsidRPr="00FC54EA">
        <w:rPr>
          <w:rFonts w:ascii="Times New Roman" w:hAnsi="Times New Roman"/>
          <w:sz w:val="24"/>
        </w:rPr>
        <w:t xml:space="preserve">Акционер вправе принять Добровольное предложение путем подачи заявления о продаже Акций в указанном ниже порядке. Если Вы являетесь акционером, зарегистрированным в реестре Общества, Вам следует заполнить заявление о продаже Акций на основании Добровольного предложения (далее - «Заявление»). </w:t>
      </w:r>
    </w:p>
    <w:p w14:paraId="7C223017" w14:textId="77777777" w:rsidR="005846EE" w:rsidRPr="00FC54EA" w:rsidRDefault="00FE62D4" w:rsidP="00FC54EA">
      <w:pPr>
        <w:spacing w:after="0" w:line="240" w:lineRule="auto"/>
        <w:ind w:firstLine="709"/>
        <w:jc w:val="both"/>
        <w:rPr>
          <w:rFonts w:ascii="Times New Roman" w:hAnsi="Times New Roman"/>
          <w:sz w:val="24"/>
        </w:rPr>
      </w:pPr>
      <w:r w:rsidRPr="00FC54EA">
        <w:rPr>
          <w:rFonts w:ascii="Times New Roman" w:hAnsi="Times New Roman"/>
          <w:sz w:val="24"/>
        </w:rPr>
        <w:t xml:space="preserve">Информация, подлежащая указанию в Заявлении, указана в п. 6.3.1 Добровольного предложения. Во избежание ошибок, связанных с составлением Заявлений, мы рекомендуем использовать форму Заявления (образец Заявления), приведенную в Приложении № 1. </w:t>
      </w:r>
    </w:p>
    <w:p w14:paraId="61BA62E0" w14:textId="77777777" w:rsidR="005846EE" w:rsidRPr="00FC54EA" w:rsidRDefault="00FE62D4" w:rsidP="00FC54EA">
      <w:pPr>
        <w:spacing w:after="0" w:line="240" w:lineRule="auto"/>
        <w:ind w:firstLine="709"/>
        <w:jc w:val="both"/>
        <w:rPr>
          <w:rFonts w:ascii="Times New Roman" w:hAnsi="Times New Roman"/>
          <w:sz w:val="24"/>
        </w:rPr>
      </w:pPr>
      <w:r w:rsidRPr="00FC54EA">
        <w:rPr>
          <w:rFonts w:ascii="Times New Roman" w:hAnsi="Times New Roman"/>
          <w:sz w:val="24"/>
        </w:rPr>
        <w:t xml:space="preserve">Указанная форма Заявления не является обязательной и приводится для удобства акционеров. </w:t>
      </w:r>
    </w:p>
    <w:p w14:paraId="53FD6FB6" w14:textId="77777777" w:rsidR="005846EE" w:rsidRPr="00FC54EA" w:rsidRDefault="00FE62D4" w:rsidP="00FC54EA">
      <w:pPr>
        <w:spacing w:after="0" w:line="240" w:lineRule="auto"/>
        <w:ind w:firstLine="709"/>
        <w:jc w:val="both"/>
        <w:rPr>
          <w:rFonts w:ascii="Times New Roman" w:hAnsi="Times New Roman"/>
          <w:sz w:val="24"/>
        </w:rPr>
      </w:pPr>
      <w:r w:rsidRPr="00FC54EA">
        <w:rPr>
          <w:rFonts w:ascii="Times New Roman" w:hAnsi="Times New Roman"/>
          <w:sz w:val="24"/>
        </w:rPr>
        <w:t xml:space="preserve">Заявление должно быть подписано акционером лично или его уполномоченным представителем. Если Заявление подписывается уполномоченным представителем акционера, к Заявлению должна быть приложена доверенность (оригинал или нотариально удостоверенная копия) или иной документ, удостоверяющий соответствующие полномочия лица, подписавшего Заявление от имени акционера (оригинал или нотариально удостоверенная копия). </w:t>
      </w:r>
    </w:p>
    <w:p w14:paraId="4AD2583D" w14:textId="77777777" w:rsidR="005846EE" w:rsidRPr="00FC54EA" w:rsidRDefault="00FE62D4" w:rsidP="00FC54EA">
      <w:pPr>
        <w:spacing w:after="0" w:line="240" w:lineRule="auto"/>
        <w:ind w:firstLine="709"/>
        <w:jc w:val="both"/>
        <w:rPr>
          <w:rFonts w:ascii="Times New Roman" w:hAnsi="Times New Roman"/>
          <w:sz w:val="24"/>
        </w:rPr>
      </w:pPr>
      <w:r w:rsidRPr="00FC54EA">
        <w:rPr>
          <w:rFonts w:ascii="Times New Roman" w:hAnsi="Times New Roman"/>
          <w:sz w:val="24"/>
        </w:rPr>
        <w:t xml:space="preserve">Доверенность, выданная акционером, являющимся физическим лицом, должна быть удостоверена нотариусом. </w:t>
      </w:r>
    </w:p>
    <w:p w14:paraId="659B69AA" w14:textId="32FF83D4" w:rsidR="005846EE" w:rsidRPr="00FC54EA" w:rsidRDefault="00FE62D4" w:rsidP="00FC54EA">
      <w:pPr>
        <w:spacing w:after="0" w:line="240" w:lineRule="auto"/>
        <w:ind w:firstLine="709"/>
        <w:jc w:val="both"/>
        <w:rPr>
          <w:rFonts w:ascii="Times New Roman" w:hAnsi="Times New Roman"/>
          <w:sz w:val="24"/>
        </w:rPr>
      </w:pPr>
      <w:r w:rsidRPr="00FC54EA">
        <w:rPr>
          <w:rFonts w:ascii="Times New Roman" w:hAnsi="Times New Roman"/>
          <w:sz w:val="24"/>
        </w:rPr>
        <w:t xml:space="preserve">Доверенность, выданная акционером, являющимся иностранным юридическим или физическим лицом, должна быть легализована в установленном порядке (либо апостилирована). Доверенность, составленная на иностранном языке, должна быть предоставлена совместно с нотариально удостоверенным переводом на русский язык. </w:t>
      </w:r>
    </w:p>
    <w:p w14:paraId="0F71273F" w14:textId="77777777" w:rsidR="005846EE" w:rsidRPr="00FC54EA" w:rsidRDefault="005846EE" w:rsidP="00FC54EA">
      <w:pPr>
        <w:spacing w:after="0" w:line="240" w:lineRule="auto"/>
        <w:ind w:firstLine="709"/>
        <w:jc w:val="both"/>
        <w:rPr>
          <w:rFonts w:ascii="Times New Roman" w:hAnsi="Times New Roman"/>
          <w:sz w:val="24"/>
        </w:rPr>
      </w:pPr>
      <w:r w:rsidRPr="00FC54EA">
        <w:rPr>
          <w:rFonts w:ascii="Times New Roman" w:hAnsi="Times New Roman"/>
          <w:sz w:val="24"/>
        </w:rPr>
        <w:t>З</w:t>
      </w:r>
      <w:r w:rsidR="00FE62D4" w:rsidRPr="00FC54EA">
        <w:rPr>
          <w:rFonts w:ascii="Times New Roman" w:hAnsi="Times New Roman"/>
          <w:sz w:val="24"/>
        </w:rPr>
        <w:t xml:space="preserve">аявление, направляемое акционером – юридическим лицом, должно содержать оттиск печати юридического лица (если применимо). </w:t>
      </w:r>
    </w:p>
    <w:p w14:paraId="29A1EF07" w14:textId="77777777" w:rsidR="003830DA" w:rsidRPr="00FC54EA" w:rsidRDefault="00FE62D4" w:rsidP="00FC54EA">
      <w:pPr>
        <w:spacing w:after="0" w:line="240" w:lineRule="auto"/>
        <w:ind w:firstLine="709"/>
        <w:jc w:val="both"/>
        <w:rPr>
          <w:rFonts w:ascii="Times New Roman" w:hAnsi="Times New Roman"/>
          <w:sz w:val="24"/>
        </w:rPr>
      </w:pPr>
      <w:r w:rsidRPr="00FC54EA">
        <w:rPr>
          <w:rFonts w:ascii="Times New Roman" w:hAnsi="Times New Roman"/>
          <w:sz w:val="24"/>
        </w:rPr>
        <w:t xml:space="preserve">Заявление должно быть получено АО ВТБ Регистратор до истечения срока принятия Добровольного предложения, то есть не позднее 19 декабря 2019 г. (включительно). </w:t>
      </w:r>
    </w:p>
    <w:p w14:paraId="1BE95364" w14:textId="445BA30E" w:rsidR="003830DA" w:rsidRPr="00FC54EA" w:rsidRDefault="00FE62D4" w:rsidP="00FC54EA">
      <w:pPr>
        <w:spacing w:after="0" w:line="240" w:lineRule="auto"/>
        <w:ind w:firstLine="709"/>
        <w:jc w:val="both"/>
        <w:rPr>
          <w:rFonts w:ascii="Times New Roman" w:hAnsi="Times New Roman"/>
          <w:sz w:val="24"/>
        </w:rPr>
      </w:pPr>
      <w:r w:rsidRPr="00FC54EA">
        <w:rPr>
          <w:rFonts w:ascii="Times New Roman" w:hAnsi="Times New Roman"/>
          <w:sz w:val="24"/>
        </w:rPr>
        <w:t xml:space="preserve">Пожалуйста, учитывайте примерные сроки, необходимые для доставки Заявлений почтой. </w:t>
      </w:r>
    </w:p>
    <w:p w14:paraId="003CDC26" w14:textId="6130D681" w:rsidR="005846EE" w:rsidRPr="00FC54EA" w:rsidRDefault="00FE62D4" w:rsidP="00FC54EA">
      <w:pPr>
        <w:spacing w:after="0" w:line="240" w:lineRule="auto"/>
        <w:ind w:firstLine="709"/>
        <w:jc w:val="both"/>
        <w:rPr>
          <w:rFonts w:ascii="Times New Roman" w:hAnsi="Times New Roman"/>
          <w:sz w:val="24"/>
        </w:rPr>
      </w:pPr>
      <w:r w:rsidRPr="00FC54EA">
        <w:rPr>
          <w:rFonts w:ascii="Times New Roman" w:hAnsi="Times New Roman"/>
          <w:sz w:val="24"/>
        </w:rPr>
        <w:t xml:space="preserve">Заявления, полученные после 19 декабря 2019 г., рассматриваться не будут. </w:t>
      </w:r>
    </w:p>
    <w:p w14:paraId="10A79D79" w14:textId="6D41FC6A" w:rsidR="00603060" w:rsidRPr="00FC54EA" w:rsidRDefault="00FE62D4" w:rsidP="00FC54EA">
      <w:pPr>
        <w:spacing w:after="0" w:line="240" w:lineRule="auto"/>
        <w:ind w:firstLine="709"/>
        <w:jc w:val="both"/>
        <w:rPr>
          <w:rFonts w:ascii="Times New Roman" w:hAnsi="Times New Roman"/>
          <w:sz w:val="24"/>
        </w:rPr>
      </w:pPr>
      <w:r w:rsidRPr="00FC54EA">
        <w:rPr>
          <w:rFonts w:ascii="Times New Roman" w:hAnsi="Times New Roman"/>
          <w:sz w:val="24"/>
        </w:rPr>
        <w:t>Перед подачей Заявления</w:t>
      </w:r>
      <w:r w:rsidR="00563D72" w:rsidRPr="00FC54EA">
        <w:rPr>
          <w:rFonts w:ascii="Times New Roman" w:hAnsi="Times New Roman"/>
          <w:sz w:val="24"/>
        </w:rPr>
        <w:t>/указания (инструкции)</w:t>
      </w:r>
      <w:r w:rsidR="005846EE" w:rsidRPr="00FC54EA">
        <w:rPr>
          <w:rFonts w:ascii="Times New Roman" w:hAnsi="Times New Roman"/>
          <w:sz w:val="24"/>
        </w:rPr>
        <w:t xml:space="preserve"> </w:t>
      </w:r>
      <w:r w:rsidRPr="00FC54EA">
        <w:rPr>
          <w:rFonts w:ascii="Times New Roman" w:hAnsi="Times New Roman"/>
          <w:sz w:val="24"/>
        </w:rPr>
        <w:t xml:space="preserve">для актуализации анкетных данных (в том числе реквизитов банковских счетов) рекомендуем акционерам обратиться к Регистратору (подать анкету зарегистрированного лица) или, если применимо, к соответствующему номинальному держателю. </w:t>
      </w:r>
    </w:p>
    <w:p w14:paraId="6AF1378E" w14:textId="2CD261BF" w:rsidR="003830DA" w:rsidRPr="00FC54EA" w:rsidRDefault="00603060" w:rsidP="00FC54EA">
      <w:pPr>
        <w:spacing w:after="0" w:line="240" w:lineRule="auto"/>
        <w:ind w:firstLine="709"/>
        <w:jc w:val="both"/>
        <w:rPr>
          <w:rFonts w:ascii="Times New Roman" w:hAnsi="Times New Roman"/>
          <w:sz w:val="24"/>
        </w:rPr>
      </w:pPr>
      <w:r w:rsidRPr="00FC54EA">
        <w:rPr>
          <w:rFonts w:ascii="Times New Roman" w:hAnsi="Times New Roman"/>
          <w:sz w:val="24"/>
        </w:rPr>
        <w:t xml:space="preserve">Заявление в АО ВТБ Регистратор может быть направлено Вами по почте </w:t>
      </w:r>
      <w:r w:rsidR="003830DA" w:rsidRPr="00FC54EA">
        <w:rPr>
          <w:rFonts w:ascii="Times New Roman" w:hAnsi="Times New Roman"/>
          <w:sz w:val="24"/>
        </w:rPr>
        <w:t>(рекомендуем заказным письмом) по указанным ниже адресам:</w:t>
      </w:r>
    </w:p>
    <w:p w14:paraId="05FC3B0A" w14:textId="77777777" w:rsidR="00603060" w:rsidRPr="00FC54EA" w:rsidRDefault="00603060" w:rsidP="00FC54EA">
      <w:pPr>
        <w:pStyle w:val="a4"/>
        <w:numPr>
          <w:ilvl w:val="0"/>
          <w:numId w:val="5"/>
        </w:numPr>
        <w:tabs>
          <w:tab w:val="left" w:pos="993"/>
        </w:tabs>
        <w:spacing w:after="0" w:line="240" w:lineRule="auto"/>
        <w:ind w:left="0" w:firstLine="709"/>
        <w:jc w:val="both"/>
        <w:rPr>
          <w:rFonts w:ascii="Times New Roman" w:hAnsi="Times New Roman"/>
          <w:sz w:val="24"/>
        </w:rPr>
      </w:pPr>
      <w:r w:rsidRPr="00FC54EA">
        <w:rPr>
          <w:rFonts w:ascii="Times New Roman" w:hAnsi="Times New Roman"/>
          <w:sz w:val="24"/>
        </w:rPr>
        <w:t>по адресу Центрального офиса: 127137, г. Москва, а/я 54, либо</w:t>
      </w:r>
    </w:p>
    <w:p w14:paraId="3871AE66" w14:textId="77777777" w:rsidR="00603060" w:rsidRPr="00FC54EA" w:rsidRDefault="00603060" w:rsidP="00FC54EA">
      <w:pPr>
        <w:pStyle w:val="a4"/>
        <w:numPr>
          <w:ilvl w:val="0"/>
          <w:numId w:val="5"/>
        </w:numPr>
        <w:tabs>
          <w:tab w:val="left" w:pos="993"/>
        </w:tabs>
        <w:spacing w:after="0" w:line="240" w:lineRule="auto"/>
        <w:ind w:left="0" w:firstLine="709"/>
        <w:jc w:val="both"/>
        <w:rPr>
          <w:rFonts w:ascii="Times New Roman" w:hAnsi="Times New Roman"/>
          <w:sz w:val="24"/>
        </w:rPr>
      </w:pPr>
      <w:r w:rsidRPr="00FC54EA">
        <w:rPr>
          <w:rFonts w:ascii="Times New Roman" w:hAnsi="Times New Roman"/>
          <w:sz w:val="24"/>
        </w:rPr>
        <w:t>по адресу любого из филиалов, которые указаны на официальном сайте АО ВТБ Регистратор в сети Интернет по адресу: https://www.vtbreg.com/,</w:t>
      </w:r>
    </w:p>
    <w:p w14:paraId="2FBB56EE" w14:textId="77777777" w:rsidR="00603060" w:rsidRPr="00FC54EA" w:rsidRDefault="00603060" w:rsidP="00FC54EA">
      <w:pPr>
        <w:tabs>
          <w:tab w:val="left" w:pos="993"/>
        </w:tabs>
        <w:spacing w:after="0" w:line="240" w:lineRule="auto"/>
        <w:ind w:firstLine="709"/>
        <w:jc w:val="both"/>
        <w:rPr>
          <w:rFonts w:ascii="Times New Roman" w:hAnsi="Times New Roman"/>
          <w:sz w:val="24"/>
        </w:rPr>
      </w:pPr>
      <w:r w:rsidRPr="00FC54EA">
        <w:rPr>
          <w:rFonts w:ascii="Times New Roman" w:hAnsi="Times New Roman"/>
          <w:sz w:val="24"/>
        </w:rPr>
        <w:t xml:space="preserve">или представлено лично по адресам: </w:t>
      </w:r>
    </w:p>
    <w:p w14:paraId="4102A77A" w14:textId="77777777" w:rsidR="00603060" w:rsidRPr="00FC54EA" w:rsidRDefault="00603060" w:rsidP="00FC54EA">
      <w:pPr>
        <w:pStyle w:val="a4"/>
        <w:numPr>
          <w:ilvl w:val="0"/>
          <w:numId w:val="5"/>
        </w:numPr>
        <w:tabs>
          <w:tab w:val="left" w:pos="993"/>
        </w:tabs>
        <w:spacing w:after="0" w:line="240" w:lineRule="auto"/>
        <w:ind w:left="0" w:firstLine="709"/>
        <w:rPr>
          <w:rFonts w:ascii="Times New Roman" w:hAnsi="Times New Roman"/>
          <w:sz w:val="24"/>
        </w:rPr>
      </w:pPr>
      <w:r w:rsidRPr="00FC54EA">
        <w:rPr>
          <w:rFonts w:ascii="Times New Roman" w:hAnsi="Times New Roman"/>
          <w:sz w:val="24"/>
        </w:rPr>
        <w:t>127015, г. Москва, ул. Правды, д.23, корп.10, или</w:t>
      </w:r>
    </w:p>
    <w:p w14:paraId="1DDFC3F2" w14:textId="3436E53E" w:rsidR="00603060" w:rsidRPr="00FC54EA" w:rsidRDefault="00603060" w:rsidP="00FC54EA">
      <w:pPr>
        <w:pStyle w:val="a4"/>
        <w:numPr>
          <w:ilvl w:val="0"/>
          <w:numId w:val="5"/>
        </w:numPr>
        <w:tabs>
          <w:tab w:val="left" w:pos="993"/>
        </w:tabs>
        <w:spacing w:after="0" w:line="240" w:lineRule="auto"/>
        <w:ind w:left="0" w:firstLine="709"/>
        <w:jc w:val="both"/>
        <w:rPr>
          <w:rFonts w:ascii="Times New Roman" w:hAnsi="Times New Roman"/>
          <w:sz w:val="24"/>
        </w:rPr>
      </w:pPr>
      <w:r w:rsidRPr="00FC54EA">
        <w:rPr>
          <w:rFonts w:ascii="Times New Roman" w:hAnsi="Times New Roman"/>
          <w:sz w:val="24"/>
        </w:rPr>
        <w:t xml:space="preserve">в любой филиал АО ВТБ Регистратор (адреса указаны на официальном сайте АО ВТБ Регистратор в сети Интернет по адресу: </w:t>
      </w:r>
      <w:hyperlink r:id="rId8" w:history="1">
        <w:r w:rsidRPr="00FC54EA">
          <w:rPr>
            <w:rStyle w:val="a3"/>
            <w:rFonts w:ascii="Times New Roman" w:hAnsi="Times New Roman"/>
            <w:sz w:val="24"/>
          </w:rPr>
          <w:t>https://www.vtbreg.com/</w:t>
        </w:r>
      </w:hyperlink>
      <w:r w:rsidRPr="00FC54EA">
        <w:rPr>
          <w:rFonts w:ascii="Times New Roman" w:hAnsi="Times New Roman"/>
          <w:sz w:val="24"/>
        </w:rPr>
        <w:t>)</w:t>
      </w:r>
      <w:r w:rsidR="003830DA" w:rsidRPr="00FC54EA">
        <w:rPr>
          <w:rFonts w:ascii="Times New Roman" w:hAnsi="Times New Roman"/>
          <w:sz w:val="24"/>
        </w:rPr>
        <w:t>.</w:t>
      </w:r>
    </w:p>
    <w:p w14:paraId="3905422E" w14:textId="177D6738" w:rsidR="003830DA" w:rsidRPr="00FC54EA" w:rsidRDefault="003830DA" w:rsidP="00FC54EA">
      <w:pPr>
        <w:spacing w:after="0" w:line="240" w:lineRule="auto"/>
        <w:ind w:firstLine="709"/>
        <w:jc w:val="both"/>
        <w:rPr>
          <w:rFonts w:ascii="Times New Roman" w:hAnsi="Times New Roman"/>
          <w:sz w:val="24"/>
        </w:rPr>
      </w:pPr>
      <w:r w:rsidRPr="00FC54EA">
        <w:rPr>
          <w:rFonts w:ascii="Times New Roman" w:hAnsi="Times New Roman"/>
          <w:sz w:val="24"/>
        </w:rPr>
        <w:t>При направлении Заявления по почте рекомендуется делать отметку на конверте: «Добровольное предложение ООО «Совинтеравтосервис» в отношении акций ПАО «Совинтеравтосервис».</w:t>
      </w:r>
    </w:p>
    <w:p w14:paraId="3B3E875B" w14:textId="77777777" w:rsidR="00603060" w:rsidRPr="00FC54EA" w:rsidRDefault="00FE62D4" w:rsidP="00FC54EA">
      <w:pPr>
        <w:spacing w:after="0" w:line="240" w:lineRule="auto"/>
        <w:ind w:firstLine="709"/>
        <w:jc w:val="both"/>
        <w:rPr>
          <w:rFonts w:ascii="Times New Roman" w:hAnsi="Times New Roman"/>
          <w:sz w:val="24"/>
        </w:rPr>
      </w:pPr>
      <w:r w:rsidRPr="00FC54EA">
        <w:rPr>
          <w:rFonts w:ascii="Times New Roman" w:hAnsi="Times New Roman"/>
          <w:sz w:val="24"/>
        </w:rPr>
        <w:t xml:space="preserve">Пожалуйста, укажите в Заявлении Ваши контактные данные, в том числе номер телефона и, при наличии, адрес электронной почты. Это позволит </w:t>
      </w:r>
      <w:r w:rsidR="00603060" w:rsidRPr="00FC54EA">
        <w:rPr>
          <w:rFonts w:ascii="Times New Roman" w:hAnsi="Times New Roman"/>
          <w:sz w:val="24"/>
        </w:rPr>
        <w:t>ООО «Совинтеравтосервис»</w:t>
      </w:r>
      <w:r w:rsidRPr="00FC54EA">
        <w:rPr>
          <w:rFonts w:ascii="Times New Roman" w:hAnsi="Times New Roman"/>
          <w:sz w:val="24"/>
        </w:rPr>
        <w:t xml:space="preserve"> или Регистратору оперативно связаться с Вами в случае возникновения каких-либо вопросов, связанных с предоставленным Заявлением или осуществлением платежа за Акции, в том </w:t>
      </w:r>
      <w:r w:rsidRPr="00FC54EA">
        <w:rPr>
          <w:rFonts w:ascii="Times New Roman" w:hAnsi="Times New Roman"/>
          <w:sz w:val="24"/>
        </w:rPr>
        <w:lastRenderedPageBreak/>
        <w:t xml:space="preserve">числе, если какой-либо информации, указанной Вами в Заявлении, недостаточно, или в случае не прохождения платежа в Ваш адрес. </w:t>
      </w:r>
    </w:p>
    <w:p w14:paraId="2552BF73" w14:textId="40ED9ACC" w:rsidR="003C4521" w:rsidRPr="00FC54EA" w:rsidRDefault="00FE62D4" w:rsidP="00FC54EA">
      <w:pPr>
        <w:spacing w:after="0" w:line="240" w:lineRule="auto"/>
        <w:ind w:firstLine="709"/>
        <w:jc w:val="both"/>
        <w:rPr>
          <w:rFonts w:ascii="Times New Roman" w:hAnsi="Times New Roman"/>
          <w:sz w:val="24"/>
        </w:rPr>
      </w:pPr>
      <w:r w:rsidRPr="00FC54EA">
        <w:rPr>
          <w:rFonts w:ascii="Times New Roman" w:hAnsi="Times New Roman"/>
          <w:sz w:val="24"/>
        </w:rPr>
        <w:t>Заявление владельца ценных бумаг, не зарегистрированного в реестре акционеров Общества, направляется лицу, которое осуществляет учет его прав на акции ПАО «</w:t>
      </w:r>
      <w:r w:rsidR="003C4521" w:rsidRPr="00FC54EA">
        <w:rPr>
          <w:rFonts w:ascii="Times New Roman" w:hAnsi="Times New Roman"/>
          <w:sz w:val="24"/>
        </w:rPr>
        <w:t>Совинтеравтосервис</w:t>
      </w:r>
      <w:r w:rsidRPr="00FC54EA">
        <w:rPr>
          <w:rFonts w:ascii="Times New Roman" w:hAnsi="Times New Roman"/>
          <w:sz w:val="24"/>
        </w:rPr>
        <w:t xml:space="preserve">» (номинальному держателю) в порядке, предусмотренном пунктом 3.1 статьи 76 Федерального закона от 26 декабря 1995 г. № 208-ФЗ «Об акционерных обществах» (с изменениями и дополнениями) (далее – </w:t>
      </w:r>
      <w:r w:rsidR="003C5623" w:rsidRPr="00FC54EA">
        <w:rPr>
          <w:rFonts w:ascii="Times New Roman" w:hAnsi="Times New Roman"/>
          <w:sz w:val="24"/>
        </w:rPr>
        <w:t>«</w:t>
      </w:r>
      <w:r w:rsidRPr="00FC54EA">
        <w:rPr>
          <w:rFonts w:ascii="Times New Roman" w:hAnsi="Times New Roman"/>
          <w:sz w:val="24"/>
        </w:rPr>
        <w:t>Закон об АО</w:t>
      </w:r>
      <w:r w:rsidR="003C5623" w:rsidRPr="00FC54EA">
        <w:rPr>
          <w:rFonts w:ascii="Times New Roman" w:hAnsi="Times New Roman"/>
          <w:sz w:val="24"/>
        </w:rPr>
        <w:t>»</w:t>
      </w:r>
      <w:r w:rsidRPr="00FC54EA">
        <w:rPr>
          <w:rFonts w:ascii="Times New Roman" w:hAnsi="Times New Roman"/>
          <w:sz w:val="24"/>
        </w:rPr>
        <w:t xml:space="preserve">) для предъявления требования о выкупе акций обществом. В этом случае акционеру необходимо предоставить номинальному держателю соответствующее указание (инструкцию), которое дается в соответствии с правилами законодательства Российской Федерации о ценных бумагах и должно содержать сведения о количестве Акций с указанием категории (типа) продаваемых Акций, а также иную информацию, предусмотренную депозитарным договором и необходимую депозитарию для идентификации акционера, списания продаваемых Акций со счета депо и перечисления акционеру денежных средств за приобретаемые у него в рамках </w:t>
      </w:r>
      <w:r w:rsidR="003C5623" w:rsidRPr="00FC54EA">
        <w:rPr>
          <w:rFonts w:ascii="Times New Roman" w:hAnsi="Times New Roman"/>
          <w:sz w:val="24"/>
        </w:rPr>
        <w:t>Добровольного</w:t>
      </w:r>
      <w:r w:rsidRPr="00FC54EA">
        <w:rPr>
          <w:rFonts w:ascii="Times New Roman" w:hAnsi="Times New Roman"/>
          <w:sz w:val="24"/>
        </w:rPr>
        <w:t xml:space="preserve"> предложения Акции. </w:t>
      </w:r>
    </w:p>
    <w:p w14:paraId="23F970B0" w14:textId="49573269" w:rsidR="003C4521" w:rsidRPr="00FC54EA" w:rsidRDefault="00FE62D4" w:rsidP="00FC54EA">
      <w:pPr>
        <w:spacing w:after="0" w:line="240" w:lineRule="auto"/>
        <w:ind w:firstLine="709"/>
        <w:jc w:val="both"/>
        <w:rPr>
          <w:rFonts w:ascii="Times New Roman" w:hAnsi="Times New Roman"/>
          <w:sz w:val="24"/>
        </w:rPr>
      </w:pPr>
      <w:r w:rsidRPr="00FC54EA">
        <w:rPr>
          <w:rFonts w:ascii="Times New Roman" w:hAnsi="Times New Roman"/>
          <w:sz w:val="24"/>
        </w:rPr>
        <w:t xml:space="preserve">Со дня получения Регистратором/номинальным держателем </w:t>
      </w:r>
      <w:r w:rsidR="00D57C58" w:rsidRPr="00FC54EA">
        <w:rPr>
          <w:rFonts w:ascii="Times New Roman" w:hAnsi="Times New Roman"/>
          <w:sz w:val="24"/>
        </w:rPr>
        <w:t>З</w:t>
      </w:r>
      <w:r w:rsidRPr="00FC54EA">
        <w:rPr>
          <w:rFonts w:ascii="Times New Roman" w:hAnsi="Times New Roman"/>
          <w:sz w:val="24"/>
        </w:rPr>
        <w:t xml:space="preserve">аявления или указания владельца ценных о продаже ценных бумаг и до дня внесения записи о переходе прав на продаваемые Акции к </w:t>
      </w:r>
      <w:r w:rsidR="003C4521" w:rsidRPr="00FC54EA">
        <w:rPr>
          <w:rFonts w:ascii="Times New Roman" w:hAnsi="Times New Roman"/>
          <w:sz w:val="24"/>
        </w:rPr>
        <w:t>ООО «Совинтеравтосервис»</w:t>
      </w:r>
      <w:r w:rsidRPr="00FC54EA">
        <w:rPr>
          <w:rFonts w:ascii="Times New Roman" w:hAnsi="Times New Roman"/>
          <w:sz w:val="24"/>
        </w:rPr>
        <w:t xml:space="preserve"> (или до дня получения Регистратором отзыва Заявления) их владелец не вправе распоряжаться указанными в </w:t>
      </w:r>
      <w:r w:rsidR="005C5760" w:rsidRPr="00FC54EA">
        <w:rPr>
          <w:rFonts w:ascii="Times New Roman" w:hAnsi="Times New Roman"/>
          <w:sz w:val="24"/>
        </w:rPr>
        <w:t>Заявлении</w:t>
      </w:r>
      <w:r w:rsidRPr="00FC54EA">
        <w:rPr>
          <w:rFonts w:ascii="Times New Roman" w:hAnsi="Times New Roman"/>
          <w:sz w:val="24"/>
        </w:rPr>
        <w:t xml:space="preserve"> или указании Акциями, в том числе передавать их в залог или обременять другими способами, о чем Регистратор/номинальный держатель вносит запись об установлении такого ограничения по счету, на котором учитываются права владельца на Акции, без распоряжения (поручения) последнего.</w:t>
      </w:r>
    </w:p>
    <w:p w14:paraId="1740234E" w14:textId="77777777" w:rsidR="003C4521" w:rsidRPr="00FC54EA" w:rsidRDefault="00FE62D4" w:rsidP="00FC54EA">
      <w:pPr>
        <w:spacing w:after="0" w:line="240" w:lineRule="auto"/>
        <w:ind w:firstLine="709"/>
        <w:jc w:val="both"/>
        <w:rPr>
          <w:rFonts w:ascii="Times New Roman" w:hAnsi="Times New Roman"/>
          <w:sz w:val="24"/>
        </w:rPr>
      </w:pPr>
      <w:r w:rsidRPr="00FC54EA">
        <w:rPr>
          <w:rFonts w:ascii="Times New Roman" w:hAnsi="Times New Roman"/>
          <w:sz w:val="24"/>
        </w:rPr>
        <w:t xml:space="preserve">Все поступившие до истечения срока принятия </w:t>
      </w:r>
      <w:r w:rsidR="003C4521" w:rsidRPr="00FC54EA">
        <w:rPr>
          <w:rFonts w:ascii="Times New Roman" w:hAnsi="Times New Roman"/>
          <w:sz w:val="24"/>
        </w:rPr>
        <w:t>Добровольного</w:t>
      </w:r>
      <w:r w:rsidRPr="00FC54EA">
        <w:rPr>
          <w:rFonts w:ascii="Times New Roman" w:hAnsi="Times New Roman"/>
          <w:sz w:val="24"/>
        </w:rPr>
        <w:t xml:space="preserve"> предложения Заявления считаются полученными </w:t>
      </w:r>
      <w:r w:rsidR="003C4521" w:rsidRPr="00FC54EA">
        <w:rPr>
          <w:rFonts w:ascii="Times New Roman" w:hAnsi="Times New Roman"/>
          <w:sz w:val="24"/>
        </w:rPr>
        <w:t>ООО «Совинтеравтосервис»</w:t>
      </w:r>
      <w:r w:rsidRPr="00FC54EA">
        <w:rPr>
          <w:rFonts w:ascii="Times New Roman" w:hAnsi="Times New Roman"/>
          <w:sz w:val="24"/>
        </w:rPr>
        <w:t xml:space="preserve"> в день истечения указанного срока.</w:t>
      </w:r>
    </w:p>
    <w:p w14:paraId="2E38135E" w14:textId="77777777" w:rsidR="00037102" w:rsidRPr="00FC54EA" w:rsidRDefault="00037102" w:rsidP="00FC54EA">
      <w:pPr>
        <w:spacing w:after="0" w:line="240" w:lineRule="auto"/>
        <w:ind w:firstLine="709"/>
        <w:jc w:val="both"/>
        <w:rPr>
          <w:rFonts w:ascii="Times New Roman" w:hAnsi="Times New Roman"/>
          <w:sz w:val="24"/>
        </w:rPr>
      </w:pPr>
    </w:p>
    <w:p w14:paraId="0AA2A207" w14:textId="43B7B967" w:rsidR="003C4521" w:rsidRPr="00FC54EA" w:rsidRDefault="00FE62D4" w:rsidP="00FC54EA">
      <w:pPr>
        <w:pStyle w:val="a4"/>
        <w:numPr>
          <w:ilvl w:val="0"/>
          <w:numId w:val="9"/>
        </w:numPr>
        <w:tabs>
          <w:tab w:val="left" w:pos="993"/>
        </w:tabs>
        <w:spacing w:after="0" w:line="240" w:lineRule="auto"/>
        <w:ind w:left="0" w:firstLine="709"/>
        <w:jc w:val="both"/>
        <w:rPr>
          <w:rFonts w:ascii="Times New Roman" w:hAnsi="Times New Roman"/>
          <w:b/>
          <w:bCs/>
          <w:sz w:val="24"/>
          <w:u w:val="single"/>
        </w:rPr>
      </w:pPr>
      <w:r w:rsidRPr="00FC54EA">
        <w:rPr>
          <w:rFonts w:ascii="Times New Roman" w:hAnsi="Times New Roman"/>
          <w:b/>
          <w:bCs/>
          <w:sz w:val="24"/>
          <w:u w:val="single"/>
        </w:rPr>
        <w:t>Получение денежных средств в оплату Акций</w:t>
      </w:r>
      <w:r w:rsidR="003C4521" w:rsidRPr="00FC54EA">
        <w:rPr>
          <w:rFonts w:ascii="Times New Roman" w:hAnsi="Times New Roman"/>
          <w:b/>
          <w:bCs/>
          <w:sz w:val="24"/>
          <w:u w:val="single"/>
        </w:rPr>
        <w:t>.</w:t>
      </w:r>
    </w:p>
    <w:p w14:paraId="414D2E0F" w14:textId="78D8F846" w:rsidR="003830DA" w:rsidRPr="00FC54EA" w:rsidRDefault="003830DA" w:rsidP="00FC54EA">
      <w:pPr>
        <w:spacing w:after="0" w:line="240" w:lineRule="auto"/>
        <w:ind w:firstLine="709"/>
        <w:jc w:val="both"/>
        <w:rPr>
          <w:rFonts w:ascii="Times New Roman" w:hAnsi="Times New Roman"/>
          <w:sz w:val="24"/>
        </w:rPr>
      </w:pPr>
      <w:r w:rsidRPr="00FC54EA">
        <w:rPr>
          <w:rFonts w:ascii="Times New Roman" w:hAnsi="Times New Roman"/>
          <w:sz w:val="24"/>
        </w:rPr>
        <w:t xml:space="preserve">В случае своевременного осуществления Вами действий по направлению Заявления, оплата приобретаемых </w:t>
      </w:r>
      <w:r w:rsidR="005C5760" w:rsidRPr="00FC54EA">
        <w:rPr>
          <w:rFonts w:ascii="Times New Roman" w:hAnsi="Times New Roman"/>
          <w:sz w:val="24"/>
        </w:rPr>
        <w:t>А</w:t>
      </w:r>
      <w:r w:rsidRPr="00FC54EA">
        <w:rPr>
          <w:rFonts w:ascii="Times New Roman" w:hAnsi="Times New Roman"/>
          <w:sz w:val="24"/>
        </w:rPr>
        <w:t xml:space="preserve">кций Общества производится в течение 17 календарных дней со дня окончания срока принятия Добровольного предложения в следующем порядке: </w:t>
      </w:r>
    </w:p>
    <w:p w14:paraId="48ECC2DA" w14:textId="390E4F31" w:rsidR="003830DA" w:rsidRPr="00FC54EA" w:rsidRDefault="003830DA" w:rsidP="00FC54EA">
      <w:pPr>
        <w:pStyle w:val="a4"/>
        <w:spacing w:after="0" w:line="240" w:lineRule="auto"/>
        <w:ind w:left="0" w:firstLine="709"/>
        <w:jc w:val="both"/>
        <w:rPr>
          <w:rFonts w:ascii="Times New Roman" w:hAnsi="Times New Roman"/>
          <w:sz w:val="24"/>
        </w:rPr>
      </w:pPr>
      <w:r w:rsidRPr="00FC54EA">
        <w:rPr>
          <w:rFonts w:ascii="Times New Roman" w:hAnsi="Times New Roman"/>
          <w:sz w:val="24"/>
        </w:rPr>
        <w:t xml:space="preserve">– оплата приобретаемых </w:t>
      </w:r>
      <w:r w:rsidR="005C5760" w:rsidRPr="00FC54EA">
        <w:rPr>
          <w:rFonts w:ascii="Times New Roman" w:hAnsi="Times New Roman"/>
          <w:sz w:val="24"/>
        </w:rPr>
        <w:t>А</w:t>
      </w:r>
      <w:r w:rsidRPr="00FC54EA">
        <w:rPr>
          <w:rFonts w:ascii="Times New Roman" w:hAnsi="Times New Roman"/>
          <w:sz w:val="24"/>
        </w:rPr>
        <w:t xml:space="preserve">кций акционерам, зарегистрированным в реестре акционеров ПАО «Совинтеравтосервис», осуществляется путем перечисления денежных средств за выкупаемые </w:t>
      </w:r>
      <w:r w:rsidR="005C5760" w:rsidRPr="00FC54EA">
        <w:rPr>
          <w:rFonts w:ascii="Times New Roman" w:hAnsi="Times New Roman"/>
          <w:sz w:val="24"/>
        </w:rPr>
        <w:t>А</w:t>
      </w:r>
      <w:r w:rsidRPr="00FC54EA">
        <w:rPr>
          <w:rFonts w:ascii="Times New Roman" w:hAnsi="Times New Roman"/>
          <w:sz w:val="24"/>
        </w:rPr>
        <w:t xml:space="preserve">кции на банковские счета таких владельцев, реквизиты которых имеются у Регистратора ПАО «Совинтеравтосервис»; </w:t>
      </w:r>
    </w:p>
    <w:p w14:paraId="3C969756" w14:textId="04EABECA" w:rsidR="00F370A2" w:rsidRPr="00FC54EA" w:rsidRDefault="003830DA" w:rsidP="00FC54EA">
      <w:pPr>
        <w:pStyle w:val="a4"/>
        <w:spacing w:after="0" w:line="240" w:lineRule="auto"/>
        <w:ind w:left="0" w:firstLine="709"/>
        <w:jc w:val="both"/>
        <w:rPr>
          <w:rFonts w:ascii="Times New Roman" w:hAnsi="Times New Roman"/>
          <w:sz w:val="24"/>
        </w:rPr>
      </w:pPr>
      <w:r w:rsidRPr="00FC54EA">
        <w:rPr>
          <w:rFonts w:ascii="Times New Roman" w:hAnsi="Times New Roman"/>
          <w:sz w:val="24"/>
        </w:rPr>
        <w:t xml:space="preserve">– оплата приобретаемых </w:t>
      </w:r>
      <w:r w:rsidR="005C5760" w:rsidRPr="00FC54EA">
        <w:rPr>
          <w:rFonts w:ascii="Times New Roman" w:hAnsi="Times New Roman"/>
          <w:sz w:val="24"/>
        </w:rPr>
        <w:t>А</w:t>
      </w:r>
      <w:r w:rsidRPr="00FC54EA">
        <w:rPr>
          <w:rFonts w:ascii="Times New Roman" w:hAnsi="Times New Roman"/>
          <w:sz w:val="24"/>
        </w:rPr>
        <w:t xml:space="preserve">кций акционерам, не зарегистрированным в реестре акционеров ПАО «Совинтеравтосервис», осуществляется путем перечисления денежных средств за выкупаемые </w:t>
      </w:r>
      <w:r w:rsidR="005C5760" w:rsidRPr="00FC54EA">
        <w:rPr>
          <w:rFonts w:ascii="Times New Roman" w:hAnsi="Times New Roman"/>
          <w:sz w:val="24"/>
        </w:rPr>
        <w:t>А</w:t>
      </w:r>
      <w:r w:rsidRPr="00FC54EA">
        <w:rPr>
          <w:rFonts w:ascii="Times New Roman" w:hAnsi="Times New Roman"/>
          <w:sz w:val="24"/>
        </w:rPr>
        <w:t xml:space="preserve">кции на банковский счет номинального держателя </w:t>
      </w:r>
      <w:r w:rsidR="005C5760" w:rsidRPr="00FC54EA">
        <w:rPr>
          <w:rFonts w:ascii="Times New Roman" w:hAnsi="Times New Roman"/>
          <w:sz w:val="24"/>
        </w:rPr>
        <w:t>А</w:t>
      </w:r>
      <w:r w:rsidRPr="00FC54EA">
        <w:rPr>
          <w:rFonts w:ascii="Times New Roman" w:hAnsi="Times New Roman"/>
          <w:sz w:val="24"/>
        </w:rPr>
        <w:t xml:space="preserve">кций, зарегистрированного в реестре акционеров ПАО «Совинтеравтосервис». </w:t>
      </w:r>
      <w:r w:rsidR="00F370A2" w:rsidRPr="00FC54EA">
        <w:rPr>
          <w:rFonts w:ascii="Times New Roman" w:hAnsi="Times New Roman"/>
          <w:sz w:val="24"/>
        </w:rPr>
        <w:t>В соответствии с пунктом 7.2 статьи 84.3 Закона об АО номинальный держатель, зарегистрированный в реестре акционеров ПАО «Совинтеравтосервис», обязан выплатить своим депонентам денежные средства путем перечисления их на банковские счета не позднее следующего рабочего дня после дня, когда такой номинальный держатель дал Регистратору распоряжение, являющееся основанием для внесения Регистратором записи о переходе прав на продаваемые Акции к ООО «Совинтеравтосервис».</w:t>
      </w:r>
    </w:p>
    <w:p w14:paraId="055A4621" w14:textId="47E14793" w:rsidR="003830DA" w:rsidRPr="00FC54EA" w:rsidRDefault="003830DA" w:rsidP="00FC54EA">
      <w:pPr>
        <w:pStyle w:val="a4"/>
        <w:spacing w:after="0" w:line="240" w:lineRule="auto"/>
        <w:ind w:left="0" w:firstLine="709"/>
        <w:jc w:val="both"/>
        <w:rPr>
          <w:rFonts w:ascii="Times New Roman" w:hAnsi="Times New Roman"/>
          <w:sz w:val="24"/>
        </w:rPr>
      </w:pPr>
      <w:r w:rsidRPr="00FC54EA">
        <w:rPr>
          <w:rFonts w:ascii="Times New Roman" w:hAnsi="Times New Roman"/>
          <w:sz w:val="24"/>
        </w:rPr>
        <w:t xml:space="preserve">Если при расчете размера денежных средств, подлежащих оплате акционеру за </w:t>
      </w:r>
      <w:r w:rsidR="005C5760" w:rsidRPr="00FC54EA">
        <w:rPr>
          <w:rFonts w:ascii="Times New Roman" w:hAnsi="Times New Roman"/>
          <w:sz w:val="24"/>
        </w:rPr>
        <w:t>А</w:t>
      </w:r>
      <w:r w:rsidRPr="00FC54EA">
        <w:rPr>
          <w:rFonts w:ascii="Times New Roman" w:hAnsi="Times New Roman"/>
          <w:sz w:val="24"/>
        </w:rPr>
        <w:t xml:space="preserve">кции, в отношении которых им подано Заявление, образуется дробное число с тремя и более знаками после запятой, то полученная сумма подлежит округлению до сотой части по правилам математического округления, которые сводятся к следующему: </w:t>
      </w:r>
    </w:p>
    <w:p w14:paraId="73411662" w14:textId="77777777" w:rsidR="003830DA" w:rsidRPr="00FC54EA" w:rsidRDefault="003830DA" w:rsidP="00FC54EA">
      <w:pPr>
        <w:pStyle w:val="a4"/>
        <w:spacing w:after="0" w:line="240" w:lineRule="auto"/>
        <w:ind w:left="0" w:firstLine="709"/>
        <w:jc w:val="both"/>
        <w:rPr>
          <w:rFonts w:ascii="Times New Roman" w:hAnsi="Times New Roman"/>
          <w:sz w:val="24"/>
        </w:rPr>
      </w:pPr>
      <w:r w:rsidRPr="00FC54EA">
        <w:rPr>
          <w:rFonts w:ascii="Times New Roman" w:hAnsi="Times New Roman"/>
          <w:sz w:val="24"/>
        </w:rPr>
        <w:t xml:space="preserve">– при значении третьего знака, следующего после запятой, от 5 до 9 включительно, вторая цифра, следующая после запятой, увеличивается на единицу, а третий и последующие знаки после запятой не учитываются; </w:t>
      </w:r>
    </w:p>
    <w:p w14:paraId="2304A8DC" w14:textId="77777777" w:rsidR="003830DA" w:rsidRPr="00FC54EA" w:rsidRDefault="003830DA" w:rsidP="00FC54EA">
      <w:pPr>
        <w:pStyle w:val="a4"/>
        <w:spacing w:after="0" w:line="240" w:lineRule="auto"/>
        <w:ind w:left="0" w:firstLine="709"/>
        <w:jc w:val="both"/>
        <w:rPr>
          <w:rFonts w:ascii="Times New Roman" w:hAnsi="Times New Roman"/>
          <w:sz w:val="24"/>
        </w:rPr>
      </w:pPr>
      <w:r w:rsidRPr="00FC54EA">
        <w:rPr>
          <w:rFonts w:ascii="Times New Roman" w:hAnsi="Times New Roman"/>
          <w:sz w:val="24"/>
        </w:rPr>
        <w:lastRenderedPageBreak/>
        <w:t xml:space="preserve">– при значении третьего знака, следующего после запятой, от 0 до 4 включительно, вторая цифра, следующая после запятой, остается неизменной, а третий и последующие знаки после запятой не учитываются. </w:t>
      </w:r>
    </w:p>
    <w:p w14:paraId="04CED21F" w14:textId="60568278" w:rsidR="003830DA" w:rsidRPr="00FC54EA" w:rsidRDefault="003830DA" w:rsidP="00FC54EA">
      <w:pPr>
        <w:pStyle w:val="a4"/>
        <w:spacing w:after="0" w:line="240" w:lineRule="auto"/>
        <w:ind w:left="0" w:firstLine="709"/>
        <w:jc w:val="both"/>
        <w:rPr>
          <w:rFonts w:ascii="Times New Roman" w:hAnsi="Times New Roman"/>
          <w:sz w:val="24"/>
        </w:rPr>
      </w:pPr>
      <w:r w:rsidRPr="00FC54EA">
        <w:rPr>
          <w:rFonts w:ascii="Times New Roman" w:hAnsi="Times New Roman"/>
          <w:sz w:val="24"/>
        </w:rPr>
        <w:t xml:space="preserve">Также следует иметь в виду, что сумма причитающегося Вам платежа за </w:t>
      </w:r>
      <w:r w:rsidR="005C5760" w:rsidRPr="00FC54EA">
        <w:rPr>
          <w:rFonts w:ascii="Times New Roman" w:hAnsi="Times New Roman"/>
          <w:sz w:val="24"/>
        </w:rPr>
        <w:t>А</w:t>
      </w:r>
      <w:r w:rsidRPr="00FC54EA">
        <w:rPr>
          <w:rFonts w:ascii="Times New Roman" w:hAnsi="Times New Roman"/>
          <w:sz w:val="24"/>
        </w:rPr>
        <w:t>кции может быть уменьшена на сумму комиссий, взимаемых Вашим банком при зачислении денежных средств на Ваш счет, в том числе комиссий при конвертации валюты Российской Федерации в иностранную валюту (для зачисления денежных средств на банковский счет в иностранной валюте), депозитарных и иных комиссий за услуги, предоставляемые депозитариями в соответствии с правилами соответствующего депозитария, учитывающего права на акции.</w:t>
      </w:r>
    </w:p>
    <w:p w14:paraId="0D5FACB5" w14:textId="54E7E209" w:rsidR="003830DA" w:rsidRPr="00FC54EA" w:rsidRDefault="003830DA" w:rsidP="00FC54EA">
      <w:pPr>
        <w:pStyle w:val="a4"/>
        <w:spacing w:after="0" w:line="240" w:lineRule="auto"/>
        <w:ind w:left="0" w:firstLine="709"/>
        <w:jc w:val="both"/>
        <w:rPr>
          <w:rFonts w:ascii="Times New Roman" w:hAnsi="Times New Roman"/>
          <w:sz w:val="24"/>
        </w:rPr>
      </w:pPr>
      <w:r w:rsidRPr="00FC54EA">
        <w:rPr>
          <w:rFonts w:ascii="Times New Roman" w:hAnsi="Times New Roman"/>
          <w:sz w:val="24"/>
        </w:rPr>
        <w:t xml:space="preserve">ООО «Совинтеравтосервис» не несет ответственности за невозможность зачисления денежных средств на банковский счет акционера/номинального держателя в установленный в Добровольном предложении срок в связи с непредставлением акционером/номинальным держателем либо предоставлением неполных, недостоверных или недостаточных банковских реквизитов Регистратору ПАО «Совинтеравтосервис» для перечисления денежных средств в оплату </w:t>
      </w:r>
      <w:r w:rsidR="005C5760" w:rsidRPr="00FC54EA">
        <w:rPr>
          <w:rFonts w:ascii="Times New Roman" w:hAnsi="Times New Roman"/>
          <w:sz w:val="24"/>
        </w:rPr>
        <w:t>А</w:t>
      </w:r>
      <w:r w:rsidRPr="00FC54EA">
        <w:rPr>
          <w:rFonts w:ascii="Times New Roman" w:hAnsi="Times New Roman"/>
          <w:sz w:val="24"/>
        </w:rPr>
        <w:t xml:space="preserve">кций. </w:t>
      </w:r>
    </w:p>
    <w:p w14:paraId="57A8DFBA" w14:textId="05A8C4FE" w:rsidR="003830DA" w:rsidRPr="00FC54EA" w:rsidRDefault="00F370A2" w:rsidP="00FC54EA">
      <w:pPr>
        <w:pStyle w:val="a4"/>
        <w:spacing w:after="0" w:line="240" w:lineRule="auto"/>
        <w:ind w:left="0" w:firstLine="709"/>
        <w:jc w:val="both"/>
        <w:rPr>
          <w:rFonts w:ascii="Times New Roman" w:hAnsi="Times New Roman"/>
          <w:sz w:val="24"/>
        </w:rPr>
      </w:pPr>
      <w:r w:rsidRPr="00FC54EA">
        <w:rPr>
          <w:rFonts w:ascii="Times New Roman" w:hAnsi="Times New Roman"/>
          <w:sz w:val="24"/>
        </w:rPr>
        <w:t>Обращаем внимание, что в соответствии с нормами действующего законодательства ООО «Совинтеравтосервис» не выступает в качестве налогового агента при выплате акционерам дохода от продажи Акций. А</w:t>
      </w:r>
      <w:r w:rsidR="003830DA" w:rsidRPr="00FC54EA">
        <w:rPr>
          <w:rFonts w:ascii="Times New Roman" w:hAnsi="Times New Roman"/>
          <w:sz w:val="24"/>
        </w:rPr>
        <w:t xml:space="preserve">кционеры самостоятельно осуществляют расчет и уплату налога с дохода, полученного ими от продажи </w:t>
      </w:r>
      <w:r w:rsidRPr="00FC54EA">
        <w:rPr>
          <w:rFonts w:ascii="Times New Roman" w:hAnsi="Times New Roman"/>
          <w:sz w:val="24"/>
        </w:rPr>
        <w:t>А</w:t>
      </w:r>
      <w:r w:rsidR="003830DA" w:rsidRPr="00FC54EA">
        <w:rPr>
          <w:rFonts w:ascii="Times New Roman" w:hAnsi="Times New Roman"/>
          <w:sz w:val="24"/>
        </w:rPr>
        <w:t>кций, в соответствии с действующим законодательством.</w:t>
      </w:r>
    </w:p>
    <w:p w14:paraId="3BF8194D" w14:textId="77777777" w:rsidR="003830DA" w:rsidRPr="00FC54EA" w:rsidRDefault="003830DA" w:rsidP="00FC54EA">
      <w:pPr>
        <w:pStyle w:val="a4"/>
        <w:spacing w:after="0" w:line="240" w:lineRule="auto"/>
        <w:ind w:left="0" w:firstLine="709"/>
        <w:jc w:val="both"/>
        <w:rPr>
          <w:rFonts w:ascii="Times New Roman" w:hAnsi="Times New Roman"/>
          <w:sz w:val="24"/>
        </w:rPr>
      </w:pPr>
    </w:p>
    <w:p w14:paraId="31452452" w14:textId="1C3BA1A5" w:rsidR="00037102" w:rsidRPr="00FC54EA" w:rsidRDefault="00F370A2" w:rsidP="00FC54EA">
      <w:pPr>
        <w:pStyle w:val="a4"/>
        <w:numPr>
          <w:ilvl w:val="0"/>
          <w:numId w:val="9"/>
        </w:numPr>
        <w:tabs>
          <w:tab w:val="left" w:pos="993"/>
        </w:tabs>
        <w:spacing w:after="0" w:line="240" w:lineRule="auto"/>
        <w:ind w:left="0" w:firstLine="709"/>
        <w:jc w:val="both"/>
        <w:rPr>
          <w:rFonts w:ascii="Times New Roman" w:hAnsi="Times New Roman"/>
          <w:b/>
          <w:bCs/>
          <w:sz w:val="24"/>
          <w:u w:val="single"/>
        </w:rPr>
      </w:pPr>
      <w:r w:rsidRPr="00FC54EA">
        <w:rPr>
          <w:rFonts w:ascii="Times New Roman" w:hAnsi="Times New Roman"/>
          <w:b/>
          <w:bCs/>
          <w:sz w:val="24"/>
          <w:u w:val="single"/>
        </w:rPr>
        <w:t xml:space="preserve">Переход прав на Акции к </w:t>
      </w:r>
      <w:r w:rsidR="00037102" w:rsidRPr="00FC54EA">
        <w:rPr>
          <w:rFonts w:ascii="Times New Roman" w:hAnsi="Times New Roman"/>
          <w:b/>
          <w:bCs/>
          <w:sz w:val="24"/>
          <w:u w:val="single"/>
        </w:rPr>
        <w:t>ООО «Совинтеравтосервис»</w:t>
      </w:r>
    </w:p>
    <w:p w14:paraId="36B50338" w14:textId="69A74893" w:rsidR="00037102" w:rsidRPr="00FC54EA" w:rsidRDefault="00F370A2" w:rsidP="00FC54EA">
      <w:pPr>
        <w:pStyle w:val="a4"/>
        <w:spacing w:after="0" w:line="240" w:lineRule="auto"/>
        <w:ind w:left="0" w:firstLine="709"/>
        <w:jc w:val="both"/>
        <w:rPr>
          <w:rFonts w:ascii="Times New Roman" w:hAnsi="Times New Roman"/>
          <w:sz w:val="24"/>
        </w:rPr>
      </w:pPr>
      <w:r w:rsidRPr="00FC54EA">
        <w:rPr>
          <w:rFonts w:ascii="Times New Roman" w:hAnsi="Times New Roman"/>
          <w:sz w:val="24"/>
        </w:rPr>
        <w:t xml:space="preserve">Передаваемые Акции должны быть свободны от прав третьих лиц, т.е. не находиться в залоге, в споре, под арестом и т.п. </w:t>
      </w:r>
    </w:p>
    <w:p w14:paraId="3CB61ACE" w14:textId="77777777" w:rsidR="00037102" w:rsidRPr="00FC54EA" w:rsidRDefault="00F370A2" w:rsidP="00FC54EA">
      <w:pPr>
        <w:pStyle w:val="a4"/>
        <w:spacing w:after="0" w:line="240" w:lineRule="auto"/>
        <w:ind w:left="0" w:firstLine="709"/>
        <w:jc w:val="both"/>
        <w:rPr>
          <w:rFonts w:ascii="Times New Roman" w:hAnsi="Times New Roman"/>
          <w:sz w:val="24"/>
        </w:rPr>
      </w:pPr>
      <w:r w:rsidRPr="00FC54EA">
        <w:rPr>
          <w:rFonts w:ascii="Times New Roman" w:hAnsi="Times New Roman"/>
          <w:i/>
          <w:sz w:val="24"/>
        </w:rPr>
        <w:t>Переход прав на Акции, продаваемые владельцами ценных бумаг, зарегистрированными в реестре акционеров Общества</w:t>
      </w:r>
      <w:r w:rsidR="00037102" w:rsidRPr="00FC54EA">
        <w:rPr>
          <w:rFonts w:ascii="Times New Roman" w:hAnsi="Times New Roman"/>
          <w:sz w:val="24"/>
        </w:rPr>
        <w:t>.</w:t>
      </w:r>
    </w:p>
    <w:p w14:paraId="32948F65" w14:textId="77777777" w:rsidR="00A21AFA" w:rsidRPr="00FC54EA" w:rsidRDefault="00F370A2" w:rsidP="00FC54EA">
      <w:pPr>
        <w:pStyle w:val="a4"/>
        <w:spacing w:after="0" w:line="240" w:lineRule="auto"/>
        <w:ind w:left="0" w:firstLine="709"/>
        <w:jc w:val="both"/>
        <w:rPr>
          <w:rFonts w:ascii="Times New Roman" w:hAnsi="Times New Roman"/>
          <w:sz w:val="24"/>
        </w:rPr>
      </w:pPr>
      <w:r w:rsidRPr="00FC54EA">
        <w:rPr>
          <w:rFonts w:ascii="Times New Roman" w:hAnsi="Times New Roman"/>
          <w:sz w:val="24"/>
        </w:rPr>
        <w:t xml:space="preserve"> Для внесения Регистратором записи о переходе прав на продаваемые Акции к </w:t>
      </w:r>
      <w:r w:rsidR="00037102" w:rsidRPr="00FC54EA">
        <w:rPr>
          <w:rFonts w:ascii="Times New Roman" w:hAnsi="Times New Roman"/>
          <w:sz w:val="24"/>
        </w:rPr>
        <w:t>ООО «Совинтеравтосервис»</w:t>
      </w:r>
      <w:r w:rsidRPr="00FC54EA">
        <w:rPr>
          <w:rFonts w:ascii="Times New Roman" w:hAnsi="Times New Roman"/>
          <w:sz w:val="24"/>
        </w:rPr>
        <w:t xml:space="preserve"> распоряжения владельца ценных бумаг, зарегистрированного в реестре акционеров Общества, не требуется. Внесение записи о переходе прав на передаваемые ценные бумаги к </w:t>
      </w:r>
      <w:r w:rsidR="00037102" w:rsidRPr="00FC54EA">
        <w:rPr>
          <w:rFonts w:ascii="Times New Roman" w:hAnsi="Times New Roman"/>
          <w:sz w:val="24"/>
        </w:rPr>
        <w:t>ООО «Совинтеравтосервис»</w:t>
      </w:r>
      <w:r w:rsidRPr="00FC54EA">
        <w:rPr>
          <w:rFonts w:ascii="Times New Roman" w:hAnsi="Times New Roman"/>
          <w:sz w:val="24"/>
        </w:rPr>
        <w:t xml:space="preserve"> осуществляется Регистратором в течение трех рабочих дней с даты предоставления Регистратору отчета об итогах принятия </w:t>
      </w:r>
      <w:r w:rsidR="00037102" w:rsidRPr="00FC54EA">
        <w:rPr>
          <w:rFonts w:ascii="Times New Roman" w:hAnsi="Times New Roman"/>
          <w:sz w:val="24"/>
        </w:rPr>
        <w:t xml:space="preserve">Добровольного </w:t>
      </w:r>
      <w:r w:rsidRPr="00FC54EA">
        <w:rPr>
          <w:rFonts w:ascii="Times New Roman" w:hAnsi="Times New Roman"/>
          <w:sz w:val="24"/>
        </w:rPr>
        <w:t xml:space="preserve">предложения, предусмотренного п. 9 ст. 84.3 Закона об АО, и документов, подтверждающих исполнение </w:t>
      </w:r>
      <w:r w:rsidR="00A21AFA" w:rsidRPr="00FC54EA">
        <w:rPr>
          <w:rFonts w:ascii="Times New Roman" w:hAnsi="Times New Roman"/>
          <w:sz w:val="24"/>
        </w:rPr>
        <w:t>ООО «Совинтеравтосервис»</w:t>
      </w:r>
      <w:r w:rsidRPr="00FC54EA">
        <w:rPr>
          <w:rFonts w:ascii="Times New Roman" w:hAnsi="Times New Roman"/>
          <w:sz w:val="24"/>
        </w:rPr>
        <w:t xml:space="preserve"> обязанности по выплате денежных средств продавцам – владельцам ценных бумаг, зарегистрированным в реестре ПАО «</w:t>
      </w:r>
      <w:r w:rsidR="00A21AFA" w:rsidRPr="00FC54EA">
        <w:rPr>
          <w:rFonts w:ascii="Times New Roman" w:hAnsi="Times New Roman"/>
          <w:sz w:val="24"/>
        </w:rPr>
        <w:t>Совинтеравтосервис</w:t>
      </w:r>
      <w:r w:rsidRPr="00FC54EA">
        <w:rPr>
          <w:rFonts w:ascii="Times New Roman" w:hAnsi="Times New Roman"/>
          <w:sz w:val="24"/>
        </w:rPr>
        <w:t xml:space="preserve">». </w:t>
      </w:r>
    </w:p>
    <w:p w14:paraId="3102050B" w14:textId="77777777" w:rsidR="00A21AFA" w:rsidRPr="00FC54EA" w:rsidRDefault="00F370A2" w:rsidP="00FC54EA">
      <w:pPr>
        <w:pStyle w:val="a4"/>
        <w:spacing w:after="0" w:line="240" w:lineRule="auto"/>
        <w:ind w:left="0" w:firstLine="709"/>
        <w:jc w:val="both"/>
        <w:rPr>
          <w:rFonts w:ascii="Times New Roman" w:hAnsi="Times New Roman"/>
          <w:i/>
          <w:sz w:val="24"/>
        </w:rPr>
      </w:pPr>
      <w:r w:rsidRPr="00FC54EA">
        <w:rPr>
          <w:rFonts w:ascii="Times New Roman" w:hAnsi="Times New Roman"/>
          <w:i/>
          <w:sz w:val="24"/>
        </w:rPr>
        <w:t xml:space="preserve">Переход прав на Акции, продаваемые владельцами ценных бумаг, не зарегистрированными в реестре акционеров Общества. </w:t>
      </w:r>
    </w:p>
    <w:p w14:paraId="396622AF" w14:textId="7904E4CB" w:rsidR="00A21AFA" w:rsidRPr="00FC54EA" w:rsidRDefault="00F370A2" w:rsidP="00FC54EA">
      <w:pPr>
        <w:pStyle w:val="a4"/>
        <w:spacing w:after="0" w:line="240" w:lineRule="auto"/>
        <w:ind w:left="0" w:firstLine="709"/>
        <w:jc w:val="both"/>
        <w:rPr>
          <w:rFonts w:ascii="Times New Roman" w:hAnsi="Times New Roman"/>
          <w:sz w:val="24"/>
        </w:rPr>
      </w:pPr>
      <w:r w:rsidRPr="00FC54EA">
        <w:rPr>
          <w:rFonts w:ascii="Times New Roman" w:hAnsi="Times New Roman"/>
          <w:sz w:val="24"/>
        </w:rPr>
        <w:t xml:space="preserve">Для зачисления Акций на лицевой счет </w:t>
      </w:r>
      <w:r w:rsidR="00A21AFA" w:rsidRPr="00FC54EA">
        <w:rPr>
          <w:rFonts w:ascii="Times New Roman" w:hAnsi="Times New Roman"/>
          <w:sz w:val="24"/>
        </w:rPr>
        <w:t>ООО «Совинтеравтосервис»</w:t>
      </w:r>
      <w:r w:rsidRPr="00FC54EA">
        <w:rPr>
          <w:rFonts w:ascii="Times New Roman" w:hAnsi="Times New Roman"/>
          <w:sz w:val="24"/>
        </w:rPr>
        <w:t xml:space="preserve"> в реестре </w:t>
      </w:r>
      <w:r w:rsidR="00A21AFA" w:rsidRPr="00FC54EA">
        <w:rPr>
          <w:rFonts w:ascii="Times New Roman" w:hAnsi="Times New Roman"/>
          <w:sz w:val="24"/>
        </w:rPr>
        <w:t>акционеров</w:t>
      </w:r>
      <w:r w:rsidRPr="00FC54EA">
        <w:rPr>
          <w:rFonts w:ascii="Times New Roman" w:hAnsi="Times New Roman"/>
          <w:sz w:val="24"/>
        </w:rPr>
        <w:t xml:space="preserve"> ПАО «</w:t>
      </w:r>
      <w:r w:rsidR="00A21AFA" w:rsidRPr="00FC54EA">
        <w:rPr>
          <w:rFonts w:ascii="Times New Roman" w:hAnsi="Times New Roman"/>
          <w:sz w:val="24"/>
        </w:rPr>
        <w:t>Совинтеравтосервис</w:t>
      </w:r>
      <w:r w:rsidRPr="00FC54EA">
        <w:rPr>
          <w:rFonts w:ascii="Times New Roman" w:hAnsi="Times New Roman"/>
          <w:sz w:val="24"/>
        </w:rPr>
        <w:t>», ведение которого осуществляется Регистратором, номинальный держатель, зарегистрированный в реестре акционеров ПАО «</w:t>
      </w:r>
      <w:r w:rsidR="00A21AFA" w:rsidRPr="00FC54EA">
        <w:rPr>
          <w:rFonts w:ascii="Times New Roman" w:hAnsi="Times New Roman"/>
          <w:sz w:val="24"/>
        </w:rPr>
        <w:t>Совинтеравтосервис</w:t>
      </w:r>
      <w:r w:rsidRPr="00FC54EA">
        <w:rPr>
          <w:rFonts w:ascii="Times New Roman" w:hAnsi="Times New Roman"/>
          <w:sz w:val="24"/>
        </w:rPr>
        <w:t>», должен в соответствии с пунктом 7.2 статьи 84.3 Закона об АО предоставить Регистратору распоряжение номинального держателя, зарегистрированного в реестре акционеров ПАО «</w:t>
      </w:r>
      <w:r w:rsidR="00A21AFA" w:rsidRPr="00FC54EA">
        <w:rPr>
          <w:rFonts w:ascii="Times New Roman" w:hAnsi="Times New Roman"/>
          <w:sz w:val="24"/>
        </w:rPr>
        <w:t>Совинтеравтосервис</w:t>
      </w:r>
      <w:r w:rsidRPr="00FC54EA">
        <w:rPr>
          <w:rFonts w:ascii="Times New Roman" w:hAnsi="Times New Roman"/>
          <w:sz w:val="24"/>
        </w:rPr>
        <w:t>»</w:t>
      </w:r>
      <w:r w:rsidR="00502115" w:rsidRPr="00FC54EA">
        <w:rPr>
          <w:rFonts w:ascii="Times New Roman" w:hAnsi="Times New Roman"/>
          <w:sz w:val="24"/>
        </w:rPr>
        <w:t>,</w:t>
      </w:r>
      <w:r w:rsidRPr="00FC54EA">
        <w:rPr>
          <w:rFonts w:ascii="Times New Roman" w:hAnsi="Times New Roman"/>
          <w:sz w:val="24"/>
        </w:rPr>
        <w:t xml:space="preserve"> о списании Акций с лицевого счета номинального держателя и зачислении их на лицевой счет </w:t>
      </w:r>
      <w:r w:rsidR="00A21AFA" w:rsidRPr="00FC54EA">
        <w:rPr>
          <w:rFonts w:ascii="Times New Roman" w:hAnsi="Times New Roman"/>
          <w:sz w:val="24"/>
        </w:rPr>
        <w:t>ООО «Совинтеравтосервис»</w:t>
      </w:r>
      <w:r w:rsidRPr="00FC54EA">
        <w:rPr>
          <w:rFonts w:ascii="Times New Roman" w:hAnsi="Times New Roman"/>
          <w:sz w:val="24"/>
        </w:rPr>
        <w:t>, оформленное в соответствии с требованиями законодательства Российской Федерации и нормативных актов Банка России.</w:t>
      </w:r>
    </w:p>
    <w:p w14:paraId="7431FB2C" w14:textId="64D47303" w:rsidR="00A21AFA" w:rsidRPr="00FC54EA" w:rsidRDefault="00F370A2" w:rsidP="00FC54EA">
      <w:pPr>
        <w:pStyle w:val="a4"/>
        <w:spacing w:after="0" w:line="240" w:lineRule="auto"/>
        <w:ind w:left="0" w:firstLine="709"/>
        <w:jc w:val="both"/>
        <w:rPr>
          <w:rFonts w:ascii="Times New Roman" w:hAnsi="Times New Roman"/>
          <w:sz w:val="24"/>
        </w:rPr>
      </w:pPr>
      <w:r w:rsidRPr="00FC54EA">
        <w:rPr>
          <w:rFonts w:ascii="Times New Roman" w:hAnsi="Times New Roman"/>
          <w:sz w:val="24"/>
        </w:rPr>
        <w:t xml:space="preserve"> </w:t>
      </w:r>
      <w:r w:rsidR="00A21AFA" w:rsidRPr="00FC54EA">
        <w:rPr>
          <w:rFonts w:ascii="Times New Roman" w:hAnsi="Times New Roman"/>
          <w:sz w:val="24"/>
        </w:rPr>
        <w:t xml:space="preserve"> </w:t>
      </w:r>
      <w:r w:rsidRPr="00FC54EA">
        <w:rPr>
          <w:rFonts w:ascii="Times New Roman" w:hAnsi="Times New Roman"/>
          <w:sz w:val="24"/>
        </w:rPr>
        <w:t xml:space="preserve">Внесение записи о переходе прав на продаваемые ценные бумаги к </w:t>
      </w:r>
      <w:r w:rsidR="00A21AFA" w:rsidRPr="00FC54EA">
        <w:rPr>
          <w:rFonts w:ascii="Times New Roman" w:hAnsi="Times New Roman"/>
          <w:sz w:val="24"/>
        </w:rPr>
        <w:t>ООО «Совинтеравтосервис»</w:t>
      </w:r>
      <w:r w:rsidRPr="00FC54EA">
        <w:rPr>
          <w:rFonts w:ascii="Times New Roman" w:hAnsi="Times New Roman"/>
          <w:sz w:val="24"/>
        </w:rPr>
        <w:t xml:space="preserve"> осуществляется Регистратором на основании распоряжения номинального держателя, зарегистрированного в реестре акционеров ПАО «</w:t>
      </w:r>
      <w:r w:rsidR="00A21AFA" w:rsidRPr="00FC54EA">
        <w:rPr>
          <w:rFonts w:ascii="Times New Roman" w:hAnsi="Times New Roman"/>
          <w:sz w:val="24"/>
        </w:rPr>
        <w:t>Совинтеравтосервис</w:t>
      </w:r>
      <w:r w:rsidRPr="00FC54EA">
        <w:rPr>
          <w:rFonts w:ascii="Times New Roman" w:hAnsi="Times New Roman"/>
          <w:sz w:val="24"/>
        </w:rPr>
        <w:t xml:space="preserve">», и выписки из отчета об итогах принятия </w:t>
      </w:r>
      <w:r w:rsidR="00A21AFA" w:rsidRPr="00FC54EA">
        <w:rPr>
          <w:rFonts w:ascii="Times New Roman" w:hAnsi="Times New Roman"/>
          <w:sz w:val="24"/>
        </w:rPr>
        <w:t>Добровольного</w:t>
      </w:r>
      <w:r w:rsidRPr="00FC54EA">
        <w:rPr>
          <w:rFonts w:ascii="Times New Roman" w:hAnsi="Times New Roman"/>
          <w:sz w:val="24"/>
        </w:rPr>
        <w:t xml:space="preserve"> предложения, предусмотренного пунктом 9 ст. 84.3 Закона об АО. </w:t>
      </w:r>
    </w:p>
    <w:p w14:paraId="326C9486" w14:textId="5AEF01E6" w:rsidR="003830DA" w:rsidRPr="00FC54EA" w:rsidRDefault="00F370A2" w:rsidP="00FC54EA">
      <w:pPr>
        <w:pStyle w:val="a4"/>
        <w:spacing w:after="0" w:line="240" w:lineRule="auto"/>
        <w:ind w:left="0" w:firstLine="709"/>
        <w:jc w:val="both"/>
        <w:rPr>
          <w:rFonts w:ascii="Times New Roman" w:hAnsi="Times New Roman"/>
          <w:sz w:val="24"/>
          <w:u w:val="single"/>
        </w:rPr>
      </w:pPr>
      <w:r w:rsidRPr="00FC54EA">
        <w:rPr>
          <w:rFonts w:ascii="Times New Roman" w:hAnsi="Times New Roman"/>
          <w:sz w:val="24"/>
        </w:rPr>
        <w:lastRenderedPageBreak/>
        <w:t>Распоряжение номинального держателя, зарегистрированного в реестре акционеров ПАО «</w:t>
      </w:r>
      <w:r w:rsidR="00A21AFA" w:rsidRPr="00FC54EA">
        <w:rPr>
          <w:rFonts w:ascii="Times New Roman" w:hAnsi="Times New Roman"/>
          <w:sz w:val="24"/>
        </w:rPr>
        <w:t>Совинтеравтосервис</w:t>
      </w:r>
      <w:r w:rsidRPr="00FC54EA">
        <w:rPr>
          <w:rFonts w:ascii="Times New Roman" w:hAnsi="Times New Roman"/>
          <w:sz w:val="24"/>
        </w:rPr>
        <w:t xml:space="preserve">», должно быть дано не позднее двух рабочих дней после дня поступления денежных средств за ценные бумаги на банковский счет этого номинального держателя и выписки из указанного отчета. Внесение записи о переходе прав на передаваемые ценные бумаги к </w:t>
      </w:r>
      <w:r w:rsidR="00A21AFA" w:rsidRPr="00FC54EA">
        <w:rPr>
          <w:rFonts w:ascii="Times New Roman" w:hAnsi="Times New Roman"/>
          <w:sz w:val="24"/>
        </w:rPr>
        <w:t xml:space="preserve">ООО «Совинтеравтосервис» </w:t>
      </w:r>
      <w:r w:rsidRPr="00FC54EA">
        <w:rPr>
          <w:rFonts w:ascii="Times New Roman" w:hAnsi="Times New Roman"/>
          <w:sz w:val="24"/>
        </w:rPr>
        <w:t>осуществляется Регистратором в течение трех рабочих дней с даты предоставления Регистратору распоряжения номинального держателя, зарегистрированного в реестре акционеров ПАО «</w:t>
      </w:r>
      <w:r w:rsidR="00A21AFA" w:rsidRPr="00FC54EA">
        <w:rPr>
          <w:rFonts w:ascii="Times New Roman" w:hAnsi="Times New Roman"/>
          <w:sz w:val="24"/>
        </w:rPr>
        <w:t>Совинтеравтосервис</w:t>
      </w:r>
      <w:r w:rsidRPr="00FC54EA">
        <w:rPr>
          <w:rFonts w:ascii="Times New Roman" w:hAnsi="Times New Roman"/>
          <w:sz w:val="24"/>
        </w:rPr>
        <w:t xml:space="preserve">», и выписки из отчета об итогах принятия </w:t>
      </w:r>
      <w:r w:rsidR="00A21AFA" w:rsidRPr="00FC54EA">
        <w:rPr>
          <w:rFonts w:ascii="Times New Roman" w:hAnsi="Times New Roman"/>
          <w:sz w:val="24"/>
        </w:rPr>
        <w:t>Добровольного</w:t>
      </w:r>
      <w:r w:rsidRPr="00FC54EA">
        <w:rPr>
          <w:rFonts w:ascii="Times New Roman" w:hAnsi="Times New Roman"/>
          <w:sz w:val="24"/>
        </w:rPr>
        <w:t xml:space="preserve"> предложения, предусмотренного пунктом 9 ст. 84.3 Закона об АО. </w:t>
      </w:r>
    </w:p>
    <w:p w14:paraId="20BB76EE" w14:textId="77777777" w:rsidR="00C157AA" w:rsidRPr="00FC54EA" w:rsidRDefault="00C157AA" w:rsidP="00FC54EA">
      <w:pPr>
        <w:spacing w:after="0" w:line="240" w:lineRule="auto"/>
        <w:jc w:val="center"/>
        <w:rPr>
          <w:rFonts w:ascii="Times New Roman" w:hAnsi="Times New Roman"/>
          <w:sz w:val="24"/>
          <w:highlight w:val="yellow"/>
        </w:rPr>
      </w:pPr>
    </w:p>
    <w:p w14:paraId="4DC603D2" w14:textId="2B8E9FE4" w:rsidR="00416FD0" w:rsidRPr="00FC54EA" w:rsidRDefault="00416FD0" w:rsidP="00FC54EA">
      <w:pPr>
        <w:spacing w:after="0" w:line="240" w:lineRule="auto"/>
        <w:jc w:val="center"/>
        <w:rPr>
          <w:rFonts w:ascii="Times New Roman" w:hAnsi="Times New Roman"/>
          <w:b/>
          <w:sz w:val="24"/>
        </w:rPr>
      </w:pPr>
      <w:r w:rsidRPr="00FC54EA">
        <w:rPr>
          <w:rFonts w:ascii="Times New Roman" w:hAnsi="Times New Roman"/>
          <w:b/>
          <w:sz w:val="24"/>
        </w:rPr>
        <w:t xml:space="preserve">Дополнительная информация по вопросам </w:t>
      </w:r>
      <w:r w:rsidR="00D36EC5" w:rsidRPr="00FC54EA">
        <w:rPr>
          <w:rFonts w:ascii="Times New Roman" w:hAnsi="Times New Roman"/>
          <w:b/>
          <w:sz w:val="24"/>
        </w:rPr>
        <w:t>Доброво</w:t>
      </w:r>
      <w:r w:rsidRPr="00FC54EA">
        <w:rPr>
          <w:rFonts w:ascii="Times New Roman" w:hAnsi="Times New Roman"/>
          <w:b/>
          <w:sz w:val="24"/>
        </w:rPr>
        <w:t>льного предложения</w:t>
      </w:r>
    </w:p>
    <w:p w14:paraId="408D7E56" w14:textId="77777777" w:rsidR="00416FD0" w:rsidRPr="00FC54EA" w:rsidRDefault="00416FD0" w:rsidP="00FC54EA">
      <w:pPr>
        <w:spacing w:after="0" w:line="240" w:lineRule="auto"/>
        <w:jc w:val="both"/>
        <w:rPr>
          <w:rFonts w:ascii="Times New Roman" w:hAnsi="Times New Roman"/>
          <w:sz w:val="24"/>
        </w:rPr>
      </w:pPr>
    </w:p>
    <w:p w14:paraId="1EC2C6EF" w14:textId="28311F2B" w:rsidR="008736C7" w:rsidRPr="00FC54EA" w:rsidRDefault="00416FD0" w:rsidP="00FC54EA">
      <w:pPr>
        <w:spacing w:after="0" w:line="240" w:lineRule="auto"/>
        <w:ind w:firstLine="709"/>
        <w:jc w:val="both"/>
        <w:rPr>
          <w:rFonts w:ascii="Times New Roman" w:hAnsi="Times New Roman"/>
          <w:sz w:val="24"/>
        </w:rPr>
      </w:pPr>
      <w:r w:rsidRPr="00FC54EA">
        <w:rPr>
          <w:rFonts w:ascii="Times New Roman" w:hAnsi="Times New Roman"/>
          <w:sz w:val="24"/>
        </w:rPr>
        <w:t>Расходы, связанные с внесением в реестр акционеров ПАО «</w:t>
      </w:r>
      <w:r w:rsidR="00D36EC5" w:rsidRPr="00FC54EA">
        <w:rPr>
          <w:rFonts w:ascii="Times New Roman" w:hAnsi="Times New Roman"/>
          <w:sz w:val="24"/>
        </w:rPr>
        <w:t>Совинтеравтосервис</w:t>
      </w:r>
      <w:r w:rsidRPr="00FC54EA">
        <w:rPr>
          <w:rFonts w:ascii="Times New Roman" w:hAnsi="Times New Roman"/>
          <w:sz w:val="24"/>
        </w:rPr>
        <w:t xml:space="preserve">» записей о блокировании продаваемых </w:t>
      </w:r>
      <w:r w:rsidR="005C5760" w:rsidRPr="00FC54EA">
        <w:rPr>
          <w:rFonts w:ascii="Times New Roman" w:hAnsi="Times New Roman"/>
          <w:sz w:val="24"/>
        </w:rPr>
        <w:t>А</w:t>
      </w:r>
      <w:r w:rsidRPr="00FC54EA">
        <w:rPr>
          <w:rFonts w:ascii="Times New Roman" w:hAnsi="Times New Roman"/>
          <w:sz w:val="24"/>
        </w:rPr>
        <w:t>кций ПАО «</w:t>
      </w:r>
      <w:r w:rsidR="00D36EC5" w:rsidRPr="00FC54EA">
        <w:rPr>
          <w:rFonts w:ascii="Times New Roman" w:hAnsi="Times New Roman"/>
          <w:sz w:val="24"/>
        </w:rPr>
        <w:t>Совинтеравтосервис</w:t>
      </w:r>
      <w:r w:rsidRPr="00FC54EA">
        <w:rPr>
          <w:rFonts w:ascii="Times New Roman" w:hAnsi="Times New Roman"/>
          <w:sz w:val="24"/>
        </w:rPr>
        <w:t xml:space="preserve">», о прекращении блокирования продаваемых </w:t>
      </w:r>
      <w:r w:rsidR="005C5760" w:rsidRPr="00FC54EA">
        <w:rPr>
          <w:rFonts w:ascii="Times New Roman" w:hAnsi="Times New Roman"/>
          <w:sz w:val="24"/>
        </w:rPr>
        <w:t>А</w:t>
      </w:r>
      <w:r w:rsidRPr="00FC54EA">
        <w:rPr>
          <w:rFonts w:ascii="Times New Roman" w:hAnsi="Times New Roman"/>
          <w:sz w:val="24"/>
        </w:rPr>
        <w:t>кций ПАО «</w:t>
      </w:r>
      <w:r w:rsidR="00D36EC5" w:rsidRPr="00FC54EA">
        <w:rPr>
          <w:rFonts w:ascii="Times New Roman" w:hAnsi="Times New Roman"/>
          <w:sz w:val="24"/>
        </w:rPr>
        <w:t>Совинтеравтосервис</w:t>
      </w:r>
      <w:r w:rsidRPr="00FC54EA">
        <w:rPr>
          <w:rFonts w:ascii="Times New Roman" w:hAnsi="Times New Roman"/>
          <w:sz w:val="24"/>
        </w:rPr>
        <w:t xml:space="preserve">», о списании/зачислении </w:t>
      </w:r>
      <w:r w:rsidR="005C5760" w:rsidRPr="00FC54EA">
        <w:rPr>
          <w:rFonts w:ascii="Times New Roman" w:hAnsi="Times New Roman"/>
          <w:sz w:val="24"/>
        </w:rPr>
        <w:t>А</w:t>
      </w:r>
      <w:r w:rsidRPr="00FC54EA">
        <w:rPr>
          <w:rFonts w:ascii="Times New Roman" w:hAnsi="Times New Roman"/>
          <w:sz w:val="24"/>
        </w:rPr>
        <w:t>кций ПАО «</w:t>
      </w:r>
      <w:r w:rsidR="00D36EC5" w:rsidRPr="00FC54EA">
        <w:rPr>
          <w:rFonts w:ascii="Times New Roman" w:hAnsi="Times New Roman"/>
          <w:sz w:val="24"/>
        </w:rPr>
        <w:t>Совинтеравтосервис</w:t>
      </w:r>
      <w:r w:rsidRPr="00FC54EA">
        <w:rPr>
          <w:rFonts w:ascii="Times New Roman" w:hAnsi="Times New Roman"/>
          <w:sz w:val="24"/>
        </w:rPr>
        <w:t xml:space="preserve">» при переходе права собственности на </w:t>
      </w:r>
      <w:r w:rsidR="005C5760" w:rsidRPr="00FC54EA">
        <w:rPr>
          <w:rFonts w:ascii="Times New Roman" w:hAnsi="Times New Roman"/>
          <w:sz w:val="24"/>
        </w:rPr>
        <w:t>А</w:t>
      </w:r>
      <w:r w:rsidRPr="00FC54EA">
        <w:rPr>
          <w:rFonts w:ascii="Times New Roman" w:hAnsi="Times New Roman"/>
          <w:sz w:val="24"/>
        </w:rPr>
        <w:t xml:space="preserve">кции к </w:t>
      </w:r>
      <w:r w:rsidR="00D36EC5" w:rsidRPr="00FC54EA">
        <w:rPr>
          <w:rFonts w:ascii="Times New Roman" w:hAnsi="Times New Roman"/>
          <w:sz w:val="24"/>
        </w:rPr>
        <w:t>ООО</w:t>
      </w:r>
      <w:r w:rsidRPr="00FC54EA">
        <w:rPr>
          <w:rFonts w:ascii="Times New Roman" w:hAnsi="Times New Roman"/>
          <w:sz w:val="24"/>
        </w:rPr>
        <w:t xml:space="preserve"> «</w:t>
      </w:r>
      <w:r w:rsidR="00D36EC5" w:rsidRPr="00FC54EA">
        <w:rPr>
          <w:rFonts w:ascii="Times New Roman" w:hAnsi="Times New Roman"/>
          <w:sz w:val="24"/>
        </w:rPr>
        <w:t>Совинтеравтосервис</w:t>
      </w:r>
      <w:r w:rsidRPr="00FC54EA">
        <w:rPr>
          <w:rFonts w:ascii="Times New Roman" w:hAnsi="Times New Roman"/>
          <w:sz w:val="24"/>
        </w:rPr>
        <w:t>»</w:t>
      </w:r>
      <w:r w:rsidR="00FE1547" w:rsidRPr="00FC54EA">
        <w:rPr>
          <w:rFonts w:ascii="Times New Roman" w:hAnsi="Times New Roman"/>
          <w:sz w:val="24"/>
        </w:rPr>
        <w:t>,</w:t>
      </w:r>
      <w:r w:rsidRPr="00FC54EA">
        <w:rPr>
          <w:rFonts w:ascii="Times New Roman" w:hAnsi="Times New Roman"/>
          <w:sz w:val="24"/>
        </w:rPr>
        <w:t xml:space="preserve"> несет </w:t>
      </w:r>
      <w:r w:rsidR="00D36EC5" w:rsidRPr="00FC54EA">
        <w:rPr>
          <w:rFonts w:ascii="Times New Roman" w:hAnsi="Times New Roman"/>
          <w:sz w:val="24"/>
        </w:rPr>
        <w:t>ООО</w:t>
      </w:r>
      <w:r w:rsidRPr="00FC54EA">
        <w:rPr>
          <w:rFonts w:ascii="Times New Roman" w:hAnsi="Times New Roman"/>
          <w:sz w:val="24"/>
        </w:rPr>
        <w:t xml:space="preserve"> «</w:t>
      </w:r>
      <w:r w:rsidR="00D36EC5" w:rsidRPr="00FC54EA">
        <w:rPr>
          <w:rFonts w:ascii="Times New Roman" w:hAnsi="Times New Roman"/>
          <w:sz w:val="24"/>
        </w:rPr>
        <w:t>Совинтеравтосервис</w:t>
      </w:r>
      <w:r w:rsidRPr="00FC54EA">
        <w:rPr>
          <w:rFonts w:ascii="Times New Roman" w:hAnsi="Times New Roman"/>
          <w:sz w:val="24"/>
        </w:rPr>
        <w:t xml:space="preserve">». </w:t>
      </w:r>
    </w:p>
    <w:p w14:paraId="0F347B11" w14:textId="31569332" w:rsidR="00416FD0" w:rsidRPr="00FC54EA" w:rsidRDefault="00416FD0" w:rsidP="00FC54EA">
      <w:pPr>
        <w:spacing w:after="0" w:line="240" w:lineRule="auto"/>
        <w:ind w:firstLine="709"/>
        <w:jc w:val="both"/>
        <w:rPr>
          <w:rFonts w:ascii="Times New Roman" w:hAnsi="Times New Roman"/>
          <w:sz w:val="24"/>
        </w:rPr>
      </w:pPr>
      <w:r w:rsidRPr="00FC54EA">
        <w:rPr>
          <w:rFonts w:ascii="Times New Roman" w:hAnsi="Times New Roman"/>
          <w:sz w:val="24"/>
        </w:rPr>
        <w:t>Расходы по внесению изменений в информацию лицевого счета акционера несет акционер.</w:t>
      </w:r>
    </w:p>
    <w:p w14:paraId="0A0590A6" w14:textId="77777777" w:rsidR="00570E36" w:rsidRPr="00FC54EA" w:rsidRDefault="00416FD0" w:rsidP="00FC54EA">
      <w:pPr>
        <w:spacing w:after="0" w:line="240" w:lineRule="auto"/>
        <w:ind w:firstLine="709"/>
        <w:jc w:val="both"/>
        <w:rPr>
          <w:rFonts w:ascii="Times New Roman" w:hAnsi="Times New Roman"/>
          <w:sz w:val="24"/>
        </w:rPr>
      </w:pPr>
      <w:r w:rsidRPr="00FC54EA">
        <w:rPr>
          <w:rFonts w:ascii="Times New Roman" w:hAnsi="Times New Roman"/>
          <w:sz w:val="24"/>
        </w:rPr>
        <w:t>Дополнительную информацию по вопросам</w:t>
      </w:r>
      <w:r w:rsidR="000D0DC5" w:rsidRPr="00FC54EA">
        <w:rPr>
          <w:rFonts w:ascii="Times New Roman" w:hAnsi="Times New Roman"/>
          <w:sz w:val="24"/>
        </w:rPr>
        <w:t>, связанным с процедурой подачи Заявлений на</w:t>
      </w:r>
      <w:r w:rsidR="00C91F96" w:rsidRPr="00FC54EA">
        <w:rPr>
          <w:rFonts w:ascii="Times New Roman" w:hAnsi="Times New Roman"/>
          <w:sz w:val="24"/>
        </w:rPr>
        <w:t xml:space="preserve"> </w:t>
      </w:r>
      <w:r w:rsidR="000D0DC5" w:rsidRPr="00FC54EA">
        <w:rPr>
          <w:rFonts w:ascii="Times New Roman" w:hAnsi="Times New Roman"/>
          <w:sz w:val="24"/>
        </w:rPr>
        <w:t xml:space="preserve">основании </w:t>
      </w:r>
      <w:r w:rsidR="00D36EC5" w:rsidRPr="00FC54EA">
        <w:rPr>
          <w:rFonts w:ascii="Times New Roman" w:hAnsi="Times New Roman"/>
          <w:sz w:val="24"/>
        </w:rPr>
        <w:t>Доброво</w:t>
      </w:r>
      <w:r w:rsidRPr="00FC54EA">
        <w:rPr>
          <w:rFonts w:ascii="Times New Roman" w:hAnsi="Times New Roman"/>
          <w:sz w:val="24"/>
        </w:rPr>
        <w:t>льного предложения Вы можете получить</w:t>
      </w:r>
      <w:r w:rsidR="00570E36" w:rsidRPr="00FC54EA">
        <w:rPr>
          <w:rFonts w:ascii="Times New Roman" w:hAnsi="Times New Roman"/>
          <w:sz w:val="24"/>
        </w:rPr>
        <w:t>:</w:t>
      </w:r>
    </w:p>
    <w:p w14:paraId="19DB709D" w14:textId="0175F884" w:rsidR="00420B49" w:rsidRPr="00FC54EA" w:rsidRDefault="005F76E6" w:rsidP="00FC54EA">
      <w:pPr>
        <w:spacing w:after="0" w:line="240" w:lineRule="auto"/>
        <w:ind w:firstLine="709"/>
        <w:jc w:val="both"/>
        <w:rPr>
          <w:rFonts w:ascii="Times New Roman" w:hAnsi="Times New Roman"/>
          <w:sz w:val="24"/>
          <w:highlight w:val="yellow"/>
        </w:rPr>
      </w:pPr>
      <w:r w:rsidRPr="005F76E6">
        <w:rPr>
          <w:rFonts w:ascii="Times New Roman" w:hAnsi="Times New Roman"/>
          <w:sz w:val="24"/>
        </w:rPr>
        <w:t xml:space="preserve">У Регистратора (АО ВТБ Регистратор) по телефону +7 (495) 787-44-83 (доб. 154; доб. 167) и/или адресу электронной почты: </w:t>
      </w:r>
      <w:r w:rsidRPr="005F76E6">
        <w:rPr>
          <w:rFonts w:ascii="Times New Roman" w:hAnsi="Times New Roman"/>
          <w:sz w:val="24"/>
          <w:lang w:val="en-US"/>
        </w:rPr>
        <w:t>kd</w:t>
      </w:r>
      <w:r w:rsidRPr="005F76E6">
        <w:rPr>
          <w:rFonts w:ascii="Times New Roman" w:hAnsi="Times New Roman"/>
          <w:sz w:val="24"/>
        </w:rPr>
        <w:t>@</w:t>
      </w:r>
      <w:r w:rsidRPr="005F76E6">
        <w:rPr>
          <w:rFonts w:ascii="Times New Roman" w:hAnsi="Times New Roman"/>
          <w:sz w:val="24"/>
          <w:lang w:val="en-US"/>
        </w:rPr>
        <w:t>vtbreg</w:t>
      </w:r>
      <w:r w:rsidRPr="005F76E6">
        <w:rPr>
          <w:rFonts w:ascii="Times New Roman" w:hAnsi="Times New Roman"/>
          <w:sz w:val="24"/>
        </w:rPr>
        <w:t>.</w:t>
      </w:r>
      <w:r w:rsidRPr="005F76E6">
        <w:rPr>
          <w:rFonts w:ascii="Times New Roman" w:hAnsi="Times New Roman"/>
          <w:sz w:val="24"/>
          <w:lang w:val="en-US"/>
        </w:rPr>
        <w:t>ru</w:t>
      </w:r>
      <w:r>
        <w:rPr>
          <w:rFonts w:ascii="Times New Roman" w:hAnsi="Times New Roman"/>
          <w:sz w:val="24"/>
        </w:rPr>
        <w:t>.</w:t>
      </w:r>
      <w:bookmarkStart w:id="0" w:name="_GoBack"/>
      <w:bookmarkEnd w:id="0"/>
    </w:p>
    <w:p w14:paraId="11DD2ABD" w14:textId="77777777" w:rsidR="000D0DC5" w:rsidRPr="00FC54EA" w:rsidRDefault="000D0DC5" w:rsidP="00FC54EA">
      <w:pPr>
        <w:spacing w:after="0" w:line="240" w:lineRule="auto"/>
        <w:ind w:firstLine="709"/>
        <w:rPr>
          <w:sz w:val="24"/>
        </w:rPr>
      </w:pPr>
    </w:p>
    <w:p w14:paraId="71201971" w14:textId="77777777" w:rsidR="00FC54EA" w:rsidRPr="00FC54EA" w:rsidRDefault="00FC54EA" w:rsidP="00FC54EA">
      <w:pPr>
        <w:spacing w:after="0" w:line="240" w:lineRule="auto"/>
        <w:ind w:firstLine="709"/>
        <w:rPr>
          <w:sz w:val="24"/>
        </w:rPr>
      </w:pPr>
    </w:p>
    <w:p w14:paraId="777CFC4F" w14:textId="77777777" w:rsidR="00FC54EA" w:rsidRPr="00FC54EA" w:rsidRDefault="00FC54EA" w:rsidP="00FC54EA">
      <w:pPr>
        <w:spacing w:after="0" w:line="240" w:lineRule="auto"/>
        <w:ind w:firstLine="709"/>
        <w:rPr>
          <w:sz w:val="24"/>
        </w:rPr>
      </w:pPr>
    </w:p>
    <w:p w14:paraId="6CBD3CAB" w14:textId="6CE39034" w:rsidR="000D0DC5" w:rsidRPr="00FC54EA" w:rsidRDefault="000D0DC5" w:rsidP="00FC54EA">
      <w:pPr>
        <w:spacing w:after="0" w:line="240" w:lineRule="auto"/>
        <w:ind w:firstLine="709"/>
        <w:jc w:val="both"/>
        <w:rPr>
          <w:rFonts w:ascii="Times New Roman" w:hAnsi="Times New Roman"/>
          <w:sz w:val="24"/>
        </w:rPr>
      </w:pPr>
      <w:r w:rsidRPr="00FC54EA">
        <w:rPr>
          <w:rFonts w:ascii="Times New Roman" w:hAnsi="Times New Roman"/>
          <w:b/>
          <w:sz w:val="24"/>
        </w:rPr>
        <w:t xml:space="preserve">Приложение 1. </w:t>
      </w:r>
      <w:r w:rsidRPr="00FC54EA">
        <w:rPr>
          <w:rFonts w:ascii="Times New Roman" w:hAnsi="Times New Roman"/>
          <w:sz w:val="24"/>
        </w:rPr>
        <w:t>Рекомендованная форма Заявления о продаже Акций для владельцев ценных бумаг, зарегистрированных в реестре акционеров ПАО «Совинтеравтосервис».</w:t>
      </w:r>
    </w:p>
    <w:sectPr w:rsidR="000D0DC5" w:rsidRPr="00FC54EA" w:rsidSect="00052FBA">
      <w:pgSz w:w="11906" w:h="16838"/>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44B299" w16cid:durableId="2141C7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63531" w14:textId="77777777" w:rsidR="00C95690" w:rsidRDefault="00C95690" w:rsidP="00341A5E">
      <w:pPr>
        <w:spacing w:after="0" w:line="240" w:lineRule="auto"/>
      </w:pPr>
      <w:r>
        <w:separator/>
      </w:r>
    </w:p>
  </w:endnote>
  <w:endnote w:type="continuationSeparator" w:id="0">
    <w:p w14:paraId="24659BBA" w14:textId="77777777" w:rsidR="00C95690" w:rsidRDefault="00C95690" w:rsidP="00341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A600E" w14:textId="77777777" w:rsidR="00C95690" w:rsidRDefault="00C95690" w:rsidP="00341A5E">
      <w:pPr>
        <w:spacing w:after="0" w:line="240" w:lineRule="auto"/>
      </w:pPr>
      <w:r>
        <w:separator/>
      </w:r>
    </w:p>
  </w:footnote>
  <w:footnote w:type="continuationSeparator" w:id="0">
    <w:p w14:paraId="791E66B2" w14:textId="77777777" w:rsidR="00C95690" w:rsidRDefault="00C95690" w:rsidP="00341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20568"/>
    <w:multiLevelType w:val="hybridMultilevel"/>
    <w:tmpl w:val="D5EA2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0D54FC"/>
    <w:multiLevelType w:val="hybridMultilevel"/>
    <w:tmpl w:val="E260358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15:restartNumberingAfterBreak="0">
    <w:nsid w:val="47EE2BD1"/>
    <w:multiLevelType w:val="hybridMultilevel"/>
    <w:tmpl w:val="848C6B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BCF7B49"/>
    <w:multiLevelType w:val="hybridMultilevel"/>
    <w:tmpl w:val="3A5A07E4"/>
    <w:lvl w:ilvl="0" w:tplc="9BDCAF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77151B5"/>
    <w:multiLevelType w:val="hybridMultilevel"/>
    <w:tmpl w:val="6F1C0750"/>
    <w:lvl w:ilvl="0" w:tplc="59F2022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65193B74"/>
    <w:multiLevelType w:val="hybridMultilevel"/>
    <w:tmpl w:val="7F96014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15:restartNumberingAfterBreak="0">
    <w:nsid w:val="6D52354F"/>
    <w:multiLevelType w:val="hybridMultilevel"/>
    <w:tmpl w:val="C3DAFA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7258604F"/>
    <w:multiLevelType w:val="hybridMultilevel"/>
    <w:tmpl w:val="0910F20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6"/>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FD0"/>
    <w:rsid w:val="00037102"/>
    <w:rsid w:val="000407C3"/>
    <w:rsid w:val="0004679E"/>
    <w:rsid w:val="00052FBA"/>
    <w:rsid w:val="0005459B"/>
    <w:rsid w:val="000634FE"/>
    <w:rsid w:val="00090C8A"/>
    <w:rsid w:val="000A159A"/>
    <w:rsid w:val="000D0DC5"/>
    <w:rsid w:val="000D1738"/>
    <w:rsid w:val="000F22FA"/>
    <w:rsid w:val="00106EE6"/>
    <w:rsid w:val="00144742"/>
    <w:rsid w:val="00156E54"/>
    <w:rsid w:val="00193C76"/>
    <w:rsid w:val="0019494F"/>
    <w:rsid w:val="001A5D02"/>
    <w:rsid w:val="001A7243"/>
    <w:rsid w:val="001C016D"/>
    <w:rsid w:val="001D210F"/>
    <w:rsid w:val="001D6B4B"/>
    <w:rsid w:val="00204C1D"/>
    <w:rsid w:val="0023009E"/>
    <w:rsid w:val="002438A1"/>
    <w:rsid w:val="00245595"/>
    <w:rsid w:val="00270647"/>
    <w:rsid w:val="00275DCB"/>
    <w:rsid w:val="002807BB"/>
    <w:rsid w:val="00296C7D"/>
    <w:rsid w:val="002B6A97"/>
    <w:rsid w:val="002D4179"/>
    <w:rsid w:val="002E73F2"/>
    <w:rsid w:val="00331F4B"/>
    <w:rsid w:val="003330A1"/>
    <w:rsid w:val="00341A5E"/>
    <w:rsid w:val="0037382A"/>
    <w:rsid w:val="003830DA"/>
    <w:rsid w:val="00397613"/>
    <w:rsid w:val="003A4BD9"/>
    <w:rsid w:val="003B1F1A"/>
    <w:rsid w:val="003C4521"/>
    <w:rsid w:val="003C5623"/>
    <w:rsid w:val="003C76E6"/>
    <w:rsid w:val="00416FD0"/>
    <w:rsid w:val="00420B49"/>
    <w:rsid w:val="00454FCE"/>
    <w:rsid w:val="004577DA"/>
    <w:rsid w:val="004E2E5A"/>
    <w:rsid w:val="00502115"/>
    <w:rsid w:val="00551310"/>
    <w:rsid w:val="00563D72"/>
    <w:rsid w:val="00566FCC"/>
    <w:rsid w:val="00570E36"/>
    <w:rsid w:val="005846EE"/>
    <w:rsid w:val="005C5760"/>
    <w:rsid w:val="005F76E6"/>
    <w:rsid w:val="00603060"/>
    <w:rsid w:val="006205EE"/>
    <w:rsid w:val="006265C0"/>
    <w:rsid w:val="00644234"/>
    <w:rsid w:val="00653992"/>
    <w:rsid w:val="00674A7F"/>
    <w:rsid w:val="00675BE4"/>
    <w:rsid w:val="00775BDC"/>
    <w:rsid w:val="00800110"/>
    <w:rsid w:val="008044DB"/>
    <w:rsid w:val="00810354"/>
    <w:rsid w:val="008262E9"/>
    <w:rsid w:val="0083429A"/>
    <w:rsid w:val="008736C7"/>
    <w:rsid w:val="008A46E2"/>
    <w:rsid w:val="008B3037"/>
    <w:rsid w:val="008B40CB"/>
    <w:rsid w:val="008B424C"/>
    <w:rsid w:val="00901B71"/>
    <w:rsid w:val="00917438"/>
    <w:rsid w:val="00934960"/>
    <w:rsid w:val="00942274"/>
    <w:rsid w:val="00955AFF"/>
    <w:rsid w:val="009B4C83"/>
    <w:rsid w:val="009E58DC"/>
    <w:rsid w:val="009F0D72"/>
    <w:rsid w:val="009F7F56"/>
    <w:rsid w:val="00A04F94"/>
    <w:rsid w:val="00A060F3"/>
    <w:rsid w:val="00A11929"/>
    <w:rsid w:val="00A1582E"/>
    <w:rsid w:val="00A21AFA"/>
    <w:rsid w:val="00A23723"/>
    <w:rsid w:val="00A3310E"/>
    <w:rsid w:val="00A8097B"/>
    <w:rsid w:val="00A81609"/>
    <w:rsid w:val="00B33B98"/>
    <w:rsid w:val="00B46CFC"/>
    <w:rsid w:val="00B61EDA"/>
    <w:rsid w:val="00B756EF"/>
    <w:rsid w:val="00B91E02"/>
    <w:rsid w:val="00BB7A8F"/>
    <w:rsid w:val="00BE2AC1"/>
    <w:rsid w:val="00BE40E0"/>
    <w:rsid w:val="00BF43CE"/>
    <w:rsid w:val="00C10A66"/>
    <w:rsid w:val="00C157AA"/>
    <w:rsid w:val="00C17E06"/>
    <w:rsid w:val="00C34B2E"/>
    <w:rsid w:val="00C758EA"/>
    <w:rsid w:val="00C82F38"/>
    <w:rsid w:val="00C91F96"/>
    <w:rsid w:val="00C95690"/>
    <w:rsid w:val="00C975D7"/>
    <w:rsid w:val="00CD7B31"/>
    <w:rsid w:val="00D27876"/>
    <w:rsid w:val="00D36EC5"/>
    <w:rsid w:val="00D57275"/>
    <w:rsid w:val="00D57C58"/>
    <w:rsid w:val="00D80DCD"/>
    <w:rsid w:val="00D92CFE"/>
    <w:rsid w:val="00DB2390"/>
    <w:rsid w:val="00DD442C"/>
    <w:rsid w:val="00DF2420"/>
    <w:rsid w:val="00DF3403"/>
    <w:rsid w:val="00DF5CD7"/>
    <w:rsid w:val="00E212A2"/>
    <w:rsid w:val="00E3351B"/>
    <w:rsid w:val="00E36C11"/>
    <w:rsid w:val="00E5615F"/>
    <w:rsid w:val="00E613DB"/>
    <w:rsid w:val="00E661FE"/>
    <w:rsid w:val="00E73148"/>
    <w:rsid w:val="00EA62E3"/>
    <w:rsid w:val="00EE43AD"/>
    <w:rsid w:val="00F11EE1"/>
    <w:rsid w:val="00F12011"/>
    <w:rsid w:val="00F32982"/>
    <w:rsid w:val="00F33DB4"/>
    <w:rsid w:val="00F370A2"/>
    <w:rsid w:val="00F37A41"/>
    <w:rsid w:val="00F91FB9"/>
    <w:rsid w:val="00FA5313"/>
    <w:rsid w:val="00FC2BD5"/>
    <w:rsid w:val="00FC3973"/>
    <w:rsid w:val="00FC54EA"/>
    <w:rsid w:val="00FC67A4"/>
    <w:rsid w:val="00FE0522"/>
    <w:rsid w:val="00FE1547"/>
    <w:rsid w:val="00FE6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8CB3"/>
  <w15:docId w15:val="{41430688-6614-44C4-AAC8-886ECFFF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FD0"/>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6FD0"/>
    <w:rPr>
      <w:color w:val="336699"/>
      <w:u w:val="single"/>
    </w:rPr>
  </w:style>
  <w:style w:type="paragraph" w:styleId="a4">
    <w:name w:val="List Paragraph"/>
    <w:basedOn w:val="a"/>
    <w:uiPriority w:val="34"/>
    <w:qFormat/>
    <w:rsid w:val="00416FD0"/>
    <w:pPr>
      <w:ind w:left="708"/>
    </w:pPr>
  </w:style>
  <w:style w:type="paragraph" w:styleId="a5">
    <w:name w:val="header"/>
    <w:basedOn w:val="a"/>
    <w:link w:val="a6"/>
    <w:uiPriority w:val="99"/>
    <w:unhideWhenUsed/>
    <w:rsid w:val="00341A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1A5E"/>
    <w:rPr>
      <w:rFonts w:ascii="Calibri" w:eastAsia="Calibri" w:hAnsi="Calibri" w:cs="Times New Roman"/>
    </w:rPr>
  </w:style>
  <w:style w:type="paragraph" w:styleId="a7">
    <w:name w:val="footer"/>
    <w:basedOn w:val="a"/>
    <w:link w:val="a8"/>
    <w:uiPriority w:val="99"/>
    <w:unhideWhenUsed/>
    <w:rsid w:val="00341A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1A5E"/>
    <w:rPr>
      <w:rFonts w:ascii="Calibri" w:eastAsia="Calibri" w:hAnsi="Calibri" w:cs="Times New Roman"/>
    </w:rPr>
  </w:style>
  <w:style w:type="character" w:customStyle="1" w:styleId="1">
    <w:name w:val="Неразрешенное упоминание1"/>
    <w:basedOn w:val="a0"/>
    <w:uiPriority w:val="99"/>
    <w:semiHidden/>
    <w:unhideWhenUsed/>
    <w:rsid w:val="00BE2AC1"/>
    <w:rPr>
      <w:color w:val="605E5C"/>
      <w:shd w:val="clear" w:color="auto" w:fill="E1DFDD"/>
    </w:rPr>
  </w:style>
  <w:style w:type="character" w:styleId="a9">
    <w:name w:val="annotation reference"/>
    <w:basedOn w:val="a0"/>
    <w:uiPriority w:val="99"/>
    <w:semiHidden/>
    <w:unhideWhenUsed/>
    <w:rsid w:val="008736C7"/>
    <w:rPr>
      <w:sz w:val="16"/>
      <w:szCs w:val="16"/>
    </w:rPr>
  </w:style>
  <w:style w:type="paragraph" w:styleId="aa">
    <w:name w:val="annotation text"/>
    <w:basedOn w:val="a"/>
    <w:link w:val="ab"/>
    <w:uiPriority w:val="99"/>
    <w:semiHidden/>
    <w:unhideWhenUsed/>
    <w:rsid w:val="008736C7"/>
    <w:pPr>
      <w:spacing w:line="240" w:lineRule="auto"/>
    </w:pPr>
    <w:rPr>
      <w:sz w:val="20"/>
      <w:szCs w:val="20"/>
    </w:rPr>
  </w:style>
  <w:style w:type="character" w:customStyle="1" w:styleId="ab">
    <w:name w:val="Текст примечания Знак"/>
    <w:basedOn w:val="a0"/>
    <w:link w:val="aa"/>
    <w:uiPriority w:val="99"/>
    <w:semiHidden/>
    <w:rsid w:val="008736C7"/>
    <w:rPr>
      <w:rFonts w:ascii="Calibri" w:eastAsia="Calibri" w:hAnsi="Calibri" w:cs="Times New Roman"/>
      <w:sz w:val="20"/>
      <w:szCs w:val="20"/>
    </w:rPr>
  </w:style>
  <w:style w:type="paragraph" w:styleId="ac">
    <w:name w:val="annotation subject"/>
    <w:basedOn w:val="aa"/>
    <w:next w:val="aa"/>
    <w:link w:val="ad"/>
    <w:uiPriority w:val="99"/>
    <w:semiHidden/>
    <w:unhideWhenUsed/>
    <w:rsid w:val="008736C7"/>
    <w:rPr>
      <w:b/>
      <w:bCs/>
    </w:rPr>
  </w:style>
  <w:style w:type="character" w:customStyle="1" w:styleId="ad">
    <w:name w:val="Тема примечания Знак"/>
    <w:basedOn w:val="ab"/>
    <w:link w:val="ac"/>
    <w:uiPriority w:val="99"/>
    <w:semiHidden/>
    <w:rsid w:val="008736C7"/>
    <w:rPr>
      <w:rFonts w:ascii="Calibri" w:eastAsia="Calibri" w:hAnsi="Calibri" w:cs="Times New Roman"/>
      <w:b/>
      <w:bCs/>
      <w:sz w:val="20"/>
      <w:szCs w:val="20"/>
    </w:rPr>
  </w:style>
  <w:style w:type="paragraph" w:styleId="ae">
    <w:name w:val="Balloon Text"/>
    <w:basedOn w:val="a"/>
    <w:link w:val="af"/>
    <w:uiPriority w:val="99"/>
    <w:semiHidden/>
    <w:unhideWhenUsed/>
    <w:rsid w:val="008736C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736C7"/>
    <w:rPr>
      <w:rFonts w:ascii="Segoe UI" w:eastAsia="Calibri" w:hAnsi="Segoe UI" w:cs="Segoe UI"/>
      <w:sz w:val="18"/>
      <w:szCs w:val="18"/>
    </w:rPr>
  </w:style>
  <w:style w:type="character" w:customStyle="1" w:styleId="2">
    <w:name w:val="Неразрешенное упоминание2"/>
    <w:basedOn w:val="a0"/>
    <w:uiPriority w:val="99"/>
    <w:semiHidden/>
    <w:unhideWhenUsed/>
    <w:rsid w:val="00EE43AD"/>
    <w:rPr>
      <w:color w:val="605E5C"/>
      <w:shd w:val="clear" w:color="auto" w:fill="E1DFDD"/>
    </w:rPr>
  </w:style>
  <w:style w:type="character" w:customStyle="1" w:styleId="SUBST">
    <w:name w:val="__SUBST"/>
    <w:rsid w:val="000D1738"/>
    <w:rPr>
      <w:b/>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457280">
      <w:bodyDiv w:val="1"/>
      <w:marLeft w:val="0"/>
      <w:marRight w:val="0"/>
      <w:marTop w:val="0"/>
      <w:marBottom w:val="0"/>
      <w:divBdr>
        <w:top w:val="none" w:sz="0" w:space="0" w:color="auto"/>
        <w:left w:val="none" w:sz="0" w:space="0" w:color="auto"/>
        <w:bottom w:val="none" w:sz="0" w:space="0" w:color="auto"/>
        <w:right w:val="none" w:sz="0" w:space="0" w:color="auto"/>
      </w:divBdr>
    </w:div>
    <w:div w:id="1157114172">
      <w:bodyDiv w:val="1"/>
      <w:marLeft w:val="0"/>
      <w:marRight w:val="0"/>
      <w:marTop w:val="0"/>
      <w:marBottom w:val="0"/>
      <w:divBdr>
        <w:top w:val="none" w:sz="0" w:space="0" w:color="auto"/>
        <w:left w:val="none" w:sz="0" w:space="0" w:color="auto"/>
        <w:bottom w:val="none" w:sz="0" w:space="0" w:color="auto"/>
        <w:right w:val="none" w:sz="0" w:space="0" w:color="auto"/>
      </w:divBdr>
    </w:div>
    <w:div w:id="206853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tbreg.com/" TargetMode="External"/><Relationship Id="rId3" Type="http://schemas.openxmlformats.org/officeDocument/2006/relationships/settings" Target="settings.xml"/><Relationship Id="rId7" Type="http://schemas.openxmlformats.org/officeDocument/2006/relationships/hyperlink" Target="http://sovint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8BE00566</Template>
  <TotalTime>6</TotalTime>
  <Pages>5</Pages>
  <Words>2337</Words>
  <Characters>13322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Смелова Екатерина Юрьевна - Ведущий юрисконсульт Москва</cp:lastModifiedBy>
  <cp:revision>4</cp:revision>
  <dcterms:created xsi:type="dcterms:W3CDTF">2019-10-18T09:48:00Z</dcterms:created>
  <dcterms:modified xsi:type="dcterms:W3CDTF">2019-10-18T13:00:00Z</dcterms:modified>
</cp:coreProperties>
</file>